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00F" w:rsidRDefault="00DA7D99" w:rsidP="00DA7D99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DA7D99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5395D1D4" wp14:editId="359F8A5B">
            <wp:extent cx="540000" cy="878851"/>
            <wp:effectExtent l="0" t="0" r="0" b="0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66verhneivinski_g.jpg"/>
                    <pic:cNvPicPr/>
                  </pic:nvPicPr>
                  <pic:blipFill>
                    <a:blip r:embed="rId5" cstate="print">
                      <a:grayscl/>
                      <a:extLst>
                        <a:ext uri="{BEBA8EAE-BF5A-486C-A8C5-ECC9F3942E4B}">
                          <a14:imgProps xmlns:a14="http://schemas.microsoft.com/office/drawing/2010/main">
                            <a14:imgLayer r:embed="rId6">
                              <a14:imgEffect>
                                <a14:sharpenSoften amount="50000"/>
                              </a14:imgEffect>
                              <a14:imgEffect>
                                <a14:saturation sat="400000"/>
                              </a14:imgEffect>
                              <a14:imgEffect>
                                <a14:brightnessContrast contrast="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0000" cy="8788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A7D99" w:rsidRPr="00DA7D99" w:rsidRDefault="00DA7D99" w:rsidP="00DA7D99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DA7D99" w:rsidRPr="001A1E18" w:rsidRDefault="00DA7D99" w:rsidP="00DA7D9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1A1E18">
        <w:rPr>
          <w:rFonts w:ascii="Times New Roman" w:hAnsi="Times New Roman" w:cs="Times New Roman"/>
          <w:b/>
          <w:sz w:val="28"/>
        </w:rPr>
        <w:t>АДМИНИСТРАЦИЯ ГОРОДСКОГО ОКРУГА ВЕРХ-НЕЙВИНСКИЙ</w:t>
      </w:r>
    </w:p>
    <w:p w:rsidR="00DA7D99" w:rsidRPr="001A1E18" w:rsidRDefault="00DA7D99" w:rsidP="00DA7D99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DA7D99" w:rsidRPr="001A1E18" w:rsidRDefault="00DA7D99" w:rsidP="00DA7D99">
      <w:pPr>
        <w:spacing w:after="0" w:line="240" w:lineRule="auto"/>
        <w:jc w:val="center"/>
        <w:rPr>
          <w:rFonts w:ascii="Times New Roman" w:hAnsi="Times New Roman" w:cs="Times New Roman"/>
          <w:b/>
          <w:sz w:val="40"/>
        </w:rPr>
      </w:pPr>
      <w:r w:rsidRPr="001A1E18">
        <w:rPr>
          <w:rFonts w:ascii="Times New Roman" w:hAnsi="Times New Roman" w:cs="Times New Roman"/>
          <w:b/>
          <w:sz w:val="40"/>
        </w:rPr>
        <w:t>ПОСТАНОВЛЕНИЕ</w:t>
      </w:r>
    </w:p>
    <w:p w:rsidR="00DA7D99" w:rsidRPr="001A1E18" w:rsidRDefault="0028495A" w:rsidP="00DA7D9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noProof/>
          <w:sz w:val="28"/>
          <w:lang w:eastAsia="ru-RU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15240</wp:posOffset>
                </wp:positionH>
                <wp:positionV relativeFrom="paragraph">
                  <wp:posOffset>50165</wp:posOffset>
                </wp:positionV>
                <wp:extent cx="5904000" cy="38100"/>
                <wp:effectExtent l="0" t="0" r="20955" b="19050"/>
                <wp:wrapNone/>
                <wp:docPr id="3" name="Группа 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04000" cy="38100"/>
                          <a:chOff x="0" y="0"/>
                          <a:chExt cx="6019800" cy="38100"/>
                        </a:xfrm>
                      </wpg:grpSpPr>
                      <wps:wsp>
                        <wps:cNvPr id="1" name="Прямая соединительная линия 1"/>
                        <wps:cNvCnPr/>
                        <wps:spPr>
                          <a:xfrm>
                            <a:off x="0" y="38100"/>
                            <a:ext cx="6019800" cy="0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" name="Прямая соединительная линия 2"/>
                        <wps:cNvCnPr/>
                        <wps:spPr>
                          <a:xfrm>
                            <a:off x="0" y="0"/>
                            <a:ext cx="601980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w14:anchorId="3A3C1A3F" id="Группа 3" o:spid="_x0000_s1026" style="position:absolute;margin-left:1.2pt;margin-top:3.95pt;width:464.9pt;height:3pt;z-index:251661312;mso-width-relative:margin" coordsize="60198,38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">
                <v:line id="Прямая соединительная линия 1" o:spid="_x0000_s1027" style="position:absolute;visibility:visible;mso-wrap-style:square" from="0,381" to="60198,38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2i5ncIAAADaAAAADwAAAGRycy9kb3ducmV2LnhtbERPTWvCQBC9C/0PyxS86SYqUlLX0Aak&#10;RbzEloq3ITsmabOzIbtN0n/fFQRPw+N9ziYdTSN66lxtWUE8j0AQF1bXXCr4/NjNnkA4j6yxsUwK&#10;/shBun2YbDDRduCc+qMvRQhhl6CCyvs2kdIVFRl0c9sSB+5iO4M+wK6UusMhhJtGLqJoLQ3WHBoq&#10;bCmrqPg5/hoF49div8uW60t+zlen7Dt+Kw+vrNT0cXx5BuFp9Hfxzf2uw3y4vnK9cvs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i2i5ncIAAADaAAAADwAAAAAAAAAAAAAA&#10;AAChAgAAZHJzL2Rvd25yZXYueG1sUEsFBgAAAAAEAAQA+QAAAJADAAAAAA==&#10;" strokecolor="black [3213]" strokeweight="1.5pt">
                  <v:stroke joinstyle="miter"/>
                </v:line>
                <v:line id="Прямая соединительная линия 2" o:spid="_x0000_s1028" style="position:absolute;visibility:visible;mso-wrap-style:square" from="0,0" to="60198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kVnY8IAAADaAAAADwAAAGRycy9kb3ducmV2LnhtbESPUWvCQBCE3wv+h2OFvtVNo4ikXkIR&#10;FJ+U2v6ANbdN0ub2Qu40qb/eKxT6OMzMN8y6GG2rrtz7xomG51kCiqV0ppFKw8f79mkFygcSQ60T&#10;1vDDHop88rCmzLhB3vh6CpWKEPEZaahD6DJEX9Zsyc9cxxK9T9dbClH2FZqehgi3LaZJskRLjcSF&#10;mjre1Fx+ny5Wg53vk8NySA8tll+7s9wQF/Oj1o/T8fUFVOAx/If/2nujIYXfK/EGYH4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+kVnY8IAAADaAAAADwAAAAAAAAAAAAAA&#10;AAChAgAAZHJzL2Rvd25yZXYueG1sUEsFBgAAAAAEAAQA+QAAAJADAAAAAA==&#10;" strokecolor="black [3213]" strokeweight="1pt">
                  <v:stroke joinstyle="miter"/>
                </v:line>
              </v:group>
            </w:pict>
          </mc:Fallback>
        </mc:AlternateContent>
      </w:r>
    </w:p>
    <w:p w:rsidR="00DA7D99" w:rsidRDefault="005A5F16" w:rsidP="00DA7D99">
      <w:pPr>
        <w:spacing w:after="0" w:line="240" w:lineRule="auto"/>
        <w:rPr>
          <w:rFonts w:ascii="Times New Roman" w:hAnsi="Times New Roman" w:cs="Times New Roman"/>
          <w:sz w:val="28"/>
          <w:u w:val="single"/>
        </w:rPr>
      </w:pPr>
      <w:r>
        <w:rPr>
          <w:rFonts w:ascii="Times New Roman" w:hAnsi="Times New Roman" w:cs="Times New Roman"/>
          <w:sz w:val="28"/>
        </w:rPr>
        <w:t xml:space="preserve">от </w:t>
      </w:r>
      <w:r w:rsidRPr="005A5F16">
        <w:rPr>
          <w:rFonts w:ascii="Times New Roman" w:hAnsi="Times New Roman" w:cs="Times New Roman"/>
          <w:sz w:val="28"/>
          <w:u w:val="single"/>
        </w:rPr>
        <w:t>30.12.2016</w:t>
      </w:r>
      <w:r>
        <w:rPr>
          <w:rFonts w:ascii="Times New Roman" w:hAnsi="Times New Roman" w:cs="Times New Roman"/>
          <w:sz w:val="28"/>
        </w:rPr>
        <w:t xml:space="preserve"> № </w:t>
      </w:r>
      <w:r w:rsidRPr="005A5F16">
        <w:rPr>
          <w:rFonts w:ascii="Times New Roman" w:hAnsi="Times New Roman" w:cs="Times New Roman"/>
          <w:sz w:val="28"/>
          <w:u w:val="single"/>
        </w:rPr>
        <w:t>521</w:t>
      </w:r>
    </w:p>
    <w:p w:rsidR="00DA7D99" w:rsidRDefault="004258A3" w:rsidP="00DA7D99">
      <w:pPr>
        <w:spacing w:after="0" w:line="240" w:lineRule="auto"/>
        <w:rPr>
          <w:rFonts w:ascii="Times New Roman" w:hAnsi="Times New Roman" w:cs="Times New Roman"/>
          <w:sz w:val="28"/>
        </w:rPr>
      </w:pPr>
      <w:proofErr w:type="spellStart"/>
      <w:r>
        <w:rPr>
          <w:rFonts w:ascii="Times New Roman" w:hAnsi="Times New Roman" w:cs="Times New Roman"/>
          <w:sz w:val="28"/>
        </w:rPr>
        <w:t>р.п</w:t>
      </w:r>
      <w:proofErr w:type="spellEnd"/>
      <w:r>
        <w:rPr>
          <w:rFonts w:ascii="Times New Roman" w:hAnsi="Times New Roman" w:cs="Times New Roman"/>
          <w:sz w:val="28"/>
        </w:rPr>
        <w:t>. Верх-Н</w:t>
      </w:r>
      <w:r w:rsidR="00DA7D99" w:rsidRPr="00DA7D99">
        <w:rPr>
          <w:rFonts w:ascii="Times New Roman" w:hAnsi="Times New Roman" w:cs="Times New Roman"/>
          <w:sz w:val="28"/>
        </w:rPr>
        <w:t>ейвинский</w:t>
      </w:r>
    </w:p>
    <w:p w:rsidR="00DA7D99" w:rsidRDefault="00DA7D99" w:rsidP="00DA7D99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DA7D99" w:rsidRDefault="00082BF0" w:rsidP="00DA7D9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О внесении изменений в состав Комиссии по оценке эффективности реализации муниципальных программ, утвержденный постановлением администрации городского округа Верх-Нейвинский от 01.10.2013 №554 «Об утверждении Положения и состава Комиссии по оценке эффективности реализации муниципальных программ»</w:t>
      </w:r>
    </w:p>
    <w:p w:rsidR="00082BF0" w:rsidRDefault="00082BF0" w:rsidP="00DA7D9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(в ред. от 12.05.2016 №183)</w:t>
      </w:r>
      <w:bookmarkStart w:id="0" w:name="_GoBack"/>
      <w:bookmarkEnd w:id="0"/>
    </w:p>
    <w:p w:rsidR="00DA7D99" w:rsidRDefault="00DA7D99" w:rsidP="00DA7D9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p w:rsidR="00DA7D99" w:rsidRDefault="00B5646F" w:rsidP="00DA7D9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</w:t>
      </w:r>
      <w:r w:rsidRPr="00B5646F">
        <w:rPr>
          <w:rFonts w:ascii="Times New Roman" w:hAnsi="Times New Roman" w:cs="Times New Roman"/>
          <w:sz w:val="28"/>
        </w:rPr>
        <w:t xml:space="preserve"> связи с кадровыми изменениями</w:t>
      </w:r>
      <w:r>
        <w:rPr>
          <w:rFonts w:ascii="Times New Roman" w:hAnsi="Times New Roman" w:cs="Times New Roman"/>
          <w:sz w:val="28"/>
        </w:rPr>
        <w:t xml:space="preserve">, в </w:t>
      </w:r>
      <w:r w:rsidR="00082BF0">
        <w:rPr>
          <w:rFonts w:ascii="Times New Roman" w:hAnsi="Times New Roman" w:cs="Times New Roman"/>
          <w:sz w:val="28"/>
        </w:rPr>
        <w:t>целях эффективного распределения бюджетного финансирования, проведения объективного мониторинга и оценки эффективности реализации муниципальных программ городского округа Верх-Нейвинский,</w:t>
      </w:r>
    </w:p>
    <w:p w:rsidR="00DA7D99" w:rsidRPr="004258A3" w:rsidRDefault="001A4FF8" w:rsidP="00DA7D99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</w:rPr>
      </w:pPr>
      <w:r w:rsidRPr="004258A3">
        <w:rPr>
          <w:rFonts w:ascii="Times New Roman" w:hAnsi="Times New Roman" w:cs="Times New Roman"/>
          <w:b/>
          <w:sz w:val="28"/>
        </w:rPr>
        <w:t>ПОСТАНОВЛЯЮ</w:t>
      </w:r>
      <w:r w:rsidR="00DA7D99" w:rsidRPr="004258A3">
        <w:rPr>
          <w:rFonts w:ascii="Times New Roman" w:hAnsi="Times New Roman" w:cs="Times New Roman"/>
          <w:b/>
          <w:sz w:val="28"/>
        </w:rPr>
        <w:t>:</w:t>
      </w:r>
    </w:p>
    <w:p w:rsidR="001A4FF8" w:rsidRDefault="00082BF0" w:rsidP="00082BF0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ab/>
      </w:r>
      <w:r w:rsidR="002C20F2">
        <w:rPr>
          <w:rFonts w:ascii="Times New Roman" w:hAnsi="Times New Roman" w:cs="Times New Roman"/>
          <w:sz w:val="28"/>
        </w:rPr>
        <w:t>1.</w:t>
      </w:r>
      <w:r>
        <w:rPr>
          <w:rFonts w:ascii="Times New Roman" w:hAnsi="Times New Roman" w:cs="Times New Roman"/>
          <w:sz w:val="28"/>
        </w:rPr>
        <w:t xml:space="preserve">Внести изменения в состав Комиссии </w:t>
      </w:r>
      <w:r w:rsidRPr="00082BF0">
        <w:rPr>
          <w:rFonts w:ascii="Times New Roman" w:hAnsi="Times New Roman" w:cs="Times New Roman"/>
          <w:sz w:val="28"/>
        </w:rPr>
        <w:t>по оценке эффективности реализации муниципальных программ, утвержденный постановлением администрации городского округа Верх-Нейвинский от 01.10.2013 №554 «Об утверждении Положения и состава Комиссии по оценке эффективности реализации муниципальных программ»</w:t>
      </w:r>
      <w:r w:rsidRPr="00082BF0">
        <w:rPr>
          <w:rFonts w:ascii="Times New Roman" w:hAnsi="Times New Roman" w:cs="Times New Roman"/>
          <w:b/>
          <w:sz w:val="28"/>
        </w:rPr>
        <w:t xml:space="preserve"> </w:t>
      </w:r>
      <w:r w:rsidRPr="00082BF0">
        <w:rPr>
          <w:rFonts w:ascii="Times New Roman" w:hAnsi="Times New Roman" w:cs="Times New Roman"/>
          <w:sz w:val="28"/>
        </w:rPr>
        <w:t>(в ред. от 12.05.2016 №183)</w:t>
      </w:r>
      <w:r w:rsidR="008B3EF6">
        <w:rPr>
          <w:rFonts w:ascii="Times New Roman" w:hAnsi="Times New Roman" w:cs="Times New Roman"/>
          <w:sz w:val="28"/>
        </w:rPr>
        <w:t xml:space="preserve"> (далее Комиссия)</w:t>
      </w:r>
      <w:r w:rsidRPr="00082BF0">
        <w:rPr>
          <w:rFonts w:ascii="Times New Roman" w:hAnsi="Times New Roman" w:cs="Times New Roman"/>
          <w:sz w:val="28"/>
        </w:rPr>
        <w:t>:</w:t>
      </w:r>
    </w:p>
    <w:p w:rsidR="00B5646F" w:rsidRDefault="00B5646F" w:rsidP="00082BF0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1.1.</w:t>
      </w:r>
      <w:r w:rsidR="008B3EF6">
        <w:rPr>
          <w:rFonts w:ascii="Times New Roman" w:hAnsi="Times New Roman" w:cs="Times New Roman"/>
          <w:sz w:val="28"/>
        </w:rPr>
        <w:t>вывести из состава К</w:t>
      </w:r>
      <w:r w:rsidRPr="00B5646F">
        <w:rPr>
          <w:rFonts w:ascii="Times New Roman" w:hAnsi="Times New Roman" w:cs="Times New Roman"/>
          <w:sz w:val="28"/>
        </w:rPr>
        <w:t>омиссии</w:t>
      </w:r>
      <w:r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Самофеева</w:t>
      </w:r>
      <w:proofErr w:type="spellEnd"/>
      <w:r>
        <w:rPr>
          <w:rFonts w:ascii="Times New Roman" w:hAnsi="Times New Roman" w:cs="Times New Roman"/>
          <w:sz w:val="28"/>
        </w:rPr>
        <w:t xml:space="preserve"> А.В., Григорьеву Е.Е., </w:t>
      </w:r>
      <w:proofErr w:type="spellStart"/>
      <w:r>
        <w:rPr>
          <w:rFonts w:ascii="Times New Roman" w:hAnsi="Times New Roman" w:cs="Times New Roman"/>
          <w:sz w:val="28"/>
        </w:rPr>
        <w:t>Чигиреву</w:t>
      </w:r>
      <w:proofErr w:type="spellEnd"/>
      <w:r>
        <w:rPr>
          <w:rFonts w:ascii="Times New Roman" w:hAnsi="Times New Roman" w:cs="Times New Roman"/>
          <w:sz w:val="28"/>
        </w:rPr>
        <w:t xml:space="preserve"> С.В.;</w:t>
      </w:r>
    </w:p>
    <w:p w:rsidR="00B5646F" w:rsidRDefault="00B5646F" w:rsidP="00082BF0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1.2.</w:t>
      </w:r>
      <w:r w:rsidR="008B3EF6">
        <w:rPr>
          <w:rFonts w:ascii="Times New Roman" w:hAnsi="Times New Roman" w:cs="Times New Roman"/>
          <w:sz w:val="28"/>
        </w:rPr>
        <w:t>ввести в состав К</w:t>
      </w:r>
      <w:r w:rsidRPr="00B5646F">
        <w:rPr>
          <w:rFonts w:ascii="Times New Roman" w:hAnsi="Times New Roman" w:cs="Times New Roman"/>
          <w:sz w:val="28"/>
        </w:rPr>
        <w:t>омиссии</w:t>
      </w:r>
      <w:r w:rsidR="00B732ED">
        <w:rPr>
          <w:rFonts w:ascii="Times New Roman" w:hAnsi="Times New Roman" w:cs="Times New Roman"/>
          <w:sz w:val="28"/>
        </w:rPr>
        <w:t xml:space="preserve"> Плохих </w:t>
      </w:r>
      <w:r w:rsidR="005F568B">
        <w:rPr>
          <w:rFonts w:ascii="Times New Roman" w:hAnsi="Times New Roman" w:cs="Times New Roman"/>
          <w:sz w:val="28"/>
        </w:rPr>
        <w:t xml:space="preserve">Е.С., </w:t>
      </w:r>
      <w:proofErr w:type="spellStart"/>
      <w:r w:rsidR="005F568B">
        <w:rPr>
          <w:rFonts w:ascii="Times New Roman" w:hAnsi="Times New Roman" w:cs="Times New Roman"/>
          <w:sz w:val="28"/>
        </w:rPr>
        <w:t>Кариба</w:t>
      </w:r>
      <w:proofErr w:type="spellEnd"/>
      <w:r w:rsidR="005F568B">
        <w:rPr>
          <w:rFonts w:ascii="Times New Roman" w:hAnsi="Times New Roman" w:cs="Times New Roman"/>
          <w:sz w:val="28"/>
        </w:rPr>
        <w:t xml:space="preserve"> Н.Ю., </w:t>
      </w:r>
      <w:proofErr w:type="spellStart"/>
      <w:r w:rsidR="005F568B">
        <w:rPr>
          <w:rFonts w:ascii="Times New Roman" w:hAnsi="Times New Roman" w:cs="Times New Roman"/>
          <w:sz w:val="28"/>
        </w:rPr>
        <w:t>Кадцину</w:t>
      </w:r>
      <w:proofErr w:type="spellEnd"/>
      <w:r w:rsidR="005F568B">
        <w:rPr>
          <w:rFonts w:ascii="Times New Roman" w:hAnsi="Times New Roman" w:cs="Times New Roman"/>
          <w:sz w:val="28"/>
        </w:rPr>
        <w:t xml:space="preserve"> Т.В.</w:t>
      </w:r>
      <w:r w:rsidR="00B732ED">
        <w:rPr>
          <w:rFonts w:ascii="Times New Roman" w:hAnsi="Times New Roman" w:cs="Times New Roman"/>
          <w:sz w:val="28"/>
        </w:rPr>
        <w:t xml:space="preserve"> </w:t>
      </w:r>
    </w:p>
    <w:p w:rsidR="00B732ED" w:rsidRDefault="008B3EF6" w:rsidP="00082BF0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ab/>
        <w:t>2.Состав Комиссии</w:t>
      </w:r>
      <w:r w:rsidRPr="00B732ED">
        <w:rPr>
          <w:rFonts w:ascii="Times New Roman" w:hAnsi="Times New Roman" w:cs="Times New Roman"/>
          <w:sz w:val="28"/>
        </w:rPr>
        <w:t xml:space="preserve"> </w:t>
      </w:r>
      <w:r w:rsidR="00B732ED" w:rsidRPr="00B732ED">
        <w:rPr>
          <w:rFonts w:ascii="Times New Roman" w:hAnsi="Times New Roman" w:cs="Times New Roman"/>
          <w:sz w:val="28"/>
        </w:rPr>
        <w:t>читать в следующей редакции:</w:t>
      </w:r>
    </w:p>
    <w:p w:rsidR="002C20F2" w:rsidRDefault="008B3EF6" w:rsidP="00082BF0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ab/>
        <w:t>Плохих Елена Сергеевна</w:t>
      </w:r>
      <w:r w:rsidR="00B5646F">
        <w:rPr>
          <w:rFonts w:ascii="Times New Roman" w:hAnsi="Times New Roman" w:cs="Times New Roman"/>
          <w:sz w:val="28"/>
        </w:rPr>
        <w:t xml:space="preserve"> </w:t>
      </w:r>
      <w:r w:rsidR="002C20F2">
        <w:rPr>
          <w:rFonts w:ascii="Times New Roman" w:hAnsi="Times New Roman" w:cs="Times New Roman"/>
          <w:sz w:val="28"/>
        </w:rPr>
        <w:t>-</w:t>
      </w:r>
      <w:r w:rsidR="00B5646F">
        <w:rPr>
          <w:rFonts w:ascii="Times New Roman" w:hAnsi="Times New Roman" w:cs="Times New Roman"/>
          <w:sz w:val="28"/>
        </w:rPr>
        <w:t xml:space="preserve"> </w:t>
      </w:r>
      <w:r w:rsidR="002C20F2">
        <w:rPr>
          <w:rFonts w:ascii="Times New Roman" w:hAnsi="Times New Roman" w:cs="Times New Roman"/>
          <w:sz w:val="28"/>
        </w:rPr>
        <w:t>глава городского округа Верх-Нейвинский, председатель;</w:t>
      </w:r>
    </w:p>
    <w:p w:rsidR="002C20F2" w:rsidRDefault="008B3EF6" w:rsidP="00082BF0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</w:t>
      </w:r>
      <w:proofErr w:type="spellStart"/>
      <w:r>
        <w:rPr>
          <w:rFonts w:ascii="Times New Roman" w:hAnsi="Times New Roman" w:cs="Times New Roman"/>
          <w:sz w:val="28"/>
        </w:rPr>
        <w:t>Кариба</w:t>
      </w:r>
      <w:proofErr w:type="spellEnd"/>
      <w:r>
        <w:rPr>
          <w:rFonts w:ascii="Times New Roman" w:hAnsi="Times New Roman" w:cs="Times New Roman"/>
          <w:sz w:val="28"/>
        </w:rPr>
        <w:t xml:space="preserve"> Надежда Юрьевна</w:t>
      </w:r>
      <w:r w:rsidR="002C20F2">
        <w:rPr>
          <w:rFonts w:ascii="Times New Roman" w:hAnsi="Times New Roman" w:cs="Times New Roman"/>
          <w:sz w:val="28"/>
        </w:rPr>
        <w:t xml:space="preserve"> – заместитель главы администрации городского округа Верх-Нейвинский, заместитель председателя;</w:t>
      </w:r>
    </w:p>
    <w:p w:rsidR="008B3EF6" w:rsidRDefault="008B3EF6" w:rsidP="00082BF0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ab/>
        <w:t>Ашмарина Татьяна Николаевна – ведущий специалист администрации городского округа Верх-Нейвинский, секретарь;</w:t>
      </w:r>
    </w:p>
    <w:p w:rsidR="008B3EF6" w:rsidRDefault="008B3EF6" w:rsidP="00082BF0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Члены комиссии:</w:t>
      </w:r>
    </w:p>
    <w:p w:rsidR="008B3EF6" w:rsidRDefault="008B3EF6" w:rsidP="00082BF0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ab/>
      </w:r>
      <w:proofErr w:type="spellStart"/>
      <w:r>
        <w:rPr>
          <w:rFonts w:ascii="Times New Roman" w:hAnsi="Times New Roman" w:cs="Times New Roman"/>
          <w:sz w:val="28"/>
        </w:rPr>
        <w:t>Щекалев</w:t>
      </w:r>
      <w:proofErr w:type="spellEnd"/>
      <w:r>
        <w:rPr>
          <w:rFonts w:ascii="Times New Roman" w:hAnsi="Times New Roman" w:cs="Times New Roman"/>
          <w:sz w:val="28"/>
        </w:rPr>
        <w:t xml:space="preserve"> Николай Николаевич - заместитель главы администрации городского округа Верх-Нейвинский;</w:t>
      </w:r>
    </w:p>
    <w:p w:rsidR="00082BF0" w:rsidRDefault="008B3EF6" w:rsidP="00082BF0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ab/>
      </w:r>
      <w:proofErr w:type="spellStart"/>
      <w:r>
        <w:rPr>
          <w:rFonts w:ascii="Times New Roman" w:hAnsi="Times New Roman" w:cs="Times New Roman"/>
          <w:sz w:val="28"/>
        </w:rPr>
        <w:t>Кадцина</w:t>
      </w:r>
      <w:proofErr w:type="spellEnd"/>
      <w:r>
        <w:rPr>
          <w:rFonts w:ascii="Times New Roman" w:hAnsi="Times New Roman" w:cs="Times New Roman"/>
          <w:sz w:val="28"/>
        </w:rPr>
        <w:t xml:space="preserve"> Татьяна Владимировна</w:t>
      </w:r>
      <w:r w:rsidR="002C20F2">
        <w:rPr>
          <w:rFonts w:ascii="Times New Roman" w:hAnsi="Times New Roman" w:cs="Times New Roman"/>
          <w:sz w:val="28"/>
        </w:rPr>
        <w:t xml:space="preserve"> – начальник финансового отдела администрации городского округа Верх-Нейвинский; </w:t>
      </w:r>
    </w:p>
    <w:p w:rsidR="008B3EF6" w:rsidRDefault="008B3EF6" w:rsidP="008B3EF6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ab/>
      </w:r>
      <w:proofErr w:type="spellStart"/>
      <w:r>
        <w:rPr>
          <w:rFonts w:ascii="Times New Roman" w:hAnsi="Times New Roman" w:cs="Times New Roman"/>
          <w:sz w:val="28"/>
        </w:rPr>
        <w:t>Запевалова</w:t>
      </w:r>
      <w:proofErr w:type="spellEnd"/>
      <w:r>
        <w:rPr>
          <w:rFonts w:ascii="Times New Roman" w:hAnsi="Times New Roman" w:cs="Times New Roman"/>
          <w:sz w:val="28"/>
        </w:rPr>
        <w:t xml:space="preserve"> Екатерина Павловна – ведущий специалист администрации городского округа Верх-Нейвинский.</w:t>
      </w:r>
    </w:p>
    <w:p w:rsidR="008B3EF6" w:rsidRPr="00082BF0" w:rsidRDefault="008B3EF6" w:rsidP="00082BF0">
      <w:pPr>
        <w:spacing w:after="0" w:line="240" w:lineRule="auto"/>
        <w:jc w:val="both"/>
        <w:rPr>
          <w:rFonts w:ascii="Times New Roman" w:hAnsi="Times New Roman" w:cs="Times New Roman"/>
          <w:b/>
          <w:sz w:val="28"/>
        </w:rPr>
      </w:pPr>
    </w:p>
    <w:p w:rsidR="001A4FF8" w:rsidRPr="002C20F2" w:rsidRDefault="008B3EF6" w:rsidP="002C20F2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3</w:t>
      </w:r>
      <w:r w:rsidR="002C20F2">
        <w:rPr>
          <w:rFonts w:ascii="Times New Roman" w:hAnsi="Times New Roman" w:cs="Times New Roman"/>
          <w:sz w:val="28"/>
        </w:rPr>
        <w:t>.</w:t>
      </w:r>
      <w:r w:rsidR="001A4FF8" w:rsidRPr="002C20F2">
        <w:rPr>
          <w:rFonts w:ascii="Times New Roman" w:hAnsi="Times New Roman" w:cs="Times New Roman"/>
          <w:sz w:val="28"/>
        </w:rPr>
        <w:t>Опубликовать данное Постановление в муниципальной газете «Верх-Нейвинский вестник», разместить на официальном сайте городского округа Верх-Нейвинский vneyvinsk.midural.ru.</w:t>
      </w:r>
    </w:p>
    <w:p w:rsidR="001A4FF8" w:rsidRDefault="008B3EF6" w:rsidP="002C20F2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4</w:t>
      </w:r>
      <w:r w:rsidR="002C20F2">
        <w:rPr>
          <w:rFonts w:ascii="Times New Roman" w:hAnsi="Times New Roman" w:cs="Times New Roman"/>
          <w:sz w:val="28"/>
        </w:rPr>
        <w:t>.</w:t>
      </w:r>
      <w:r w:rsidR="00C75C5B">
        <w:rPr>
          <w:rFonts w:ascii="Times New Roman" w:hAnsi="Times New Roman" w:cs="Times New Roman"/>
          <w:sz w:val="28"/>
        </w:rPr>
        <w:t>Контроль за ис</w:t>
      </w:r>
      <w:r w:rsidR="001A4FF8">
        <w:rPr>
          <w:rFonts w:ascii="Times New Roman" w:hAnsi="Times New Roman" w:cs="Times New Roman"/>
          <w:sz w:val="28"/>
        </w:rPr>
        <w:t>полнени</w:t>
      </w:r>
      <w:r w:rsidR="00C75C5B">
        <w:rPr>
          <w:rFonts w:ascii="Times New Roman" w:hAnsi="Times New Roman" w:cs="Times New Roman"/>
          <w:sz w:val="28"/>
        </w:rPr>
        <w:t>ем</w:t>
      </w:r>
      <w:r w:rsidR="001A4FF8">
        <w:rPr>
          <w:rFonts w:ascii="Times New Roman" w:hAnsi="Times New Roman" w:cs="Times New Roman"/>
          <w:sz w:val="28"/>
        </w:rPr>
        <w:t xml:space="preserve"> данного Постановления возложить на заместителя главы </w:t>
      </w:r>
      <w:r>
        <w:rPr>
          <w:rFonts w:ascii="Times New Roman" w:hAnsi="Times New Roman" w:cs="Times New Roman"/>
          <w:sz w:val="28"/>
        </w:rPr>
        <w:t xml:space="preserve">администрации </w:t>
      </w:r>
      <w:r w:rsidR="001A4FF8">
        <w:rPr>
          <w:rFonts w:ascii="Times New Roman" w:hAnsi="Times New Roman" w:cs="Times New Roman"/>
          <w:sz w:val="28"/>
        </w:rPr>
        <w:t xml:space="preserve">городского округа по социальным вопросам </w:t>
      </w:r>
      <w:proofErr w:type="spellStart"/>
      <w:r w:rsidR="001A4FF8">
        <w:rPr>
          <w:rFonts w:ascii="Times New Roman" w:hAnsi="Times New Roman" w:cs="Times New Roman"/>
          <w:sz w:val="28"/>
        </w:rPr>
        <w:t>Кариба</w:t>
      </w:r>
      <w:proofErr w:type="spellEnd"/>
      <w:r w:rsidR="001A4FF8">
        <w:rPr>
          <w:rFonts w:ascii="Times New Roman" w:hAnsi="Times New Roman" w:cs="Times New Roman"/>
          <w:sz w:val="28"/>
        </w:rPr>
        <w:t xml:space="preserve"> Надежду Юрьевну.</w:t>
      </w:r>
    </w:p>
    <w:p w:rsidR="001A4FF8" w:rsidRDefault="001A4FF8" w:rsidP="001A4FF8">
      <w:pPr>
        <w:pStyle w:val="a3"/>
        <w:spacing w:after="0" w:line="240" w:lineRule="auto"/>
        <w:ind w:left="1068"/>
        <w:jc w:val="both"/>
        <w:rPr>
          <w:rFonts w:ascii="Times New Roman" w:hAnsi="Times New Roman" w:cs="Times New Roman"/>
          <w:sz w:val="28"/>
        </w:rPr>
      </w:pPr>
    </w:p>
    <w:p w:rsidR="004258A3" w:rsidRDefault="004258A3" w:rsidP="001A4FF8">
      <w:pPr>
        <w:pStyle w:val="a3"/>
        <w:spacing w:after="0" w:line="240" w:lineRule="auto"/>
        <w:ind w:left="1068"/>
        <w:jc w:val="both"/>
        <w:rPr>
          <w:rFonts w:ascii="Times New Roman" w:hAnsi="Times New Roman" w:cs="Times New Roman"/>
          <w:sz w:val="28"/>
        </w:rPr>
      </w:pPr>
    </w:p>
    <w:p w:rsidR="001A4FF8" w:rsidRPr="001A4FF8" w:rsidRDefault="001A4FF8" w:rsidP="001A4FF8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Глава городского округа</w:t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  <w:t>Е.С. Плохих</w:t>
      </w:r>
    </w:p>
    <w:sectPr w:rsidR="001A4FF8" w:rsidRPr="001A4FF8" w:rsidSect="00B5646F">
      <w:pgSz w:w="11906" w:h="16838"/>
      <w:pgMar w:top="426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32A3A4F"/>
    <w:multiLevelType w:val="hybridMultilevel"/>
    <w:tmpl w:val="AACE3952"/>
    <w:lvl w:ilvl="0" w:tplc="FF50647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7D99"/>
    <w:rsid w:val="00082BF0"/>
    <w:rsid w:val="001A1E18"/>
    <w:rsid w:val="001A4FF8"/>
    <w:rsid w:val="0028495A"/>
    <w:rsid w:val="002C20F2"/>
    <w:rsid w:val="004258A3"/>
    <w:rsid w:val="005A5F16"/>
    <w:rsid w:val="005F568B"/>
    <w:rsid w:val="00614504"/>
    <w:rsid w:val="00877FBB"/>
    <w:rsid w:val="008B3EF6"/>
    <w:rsid w:val="00B5646F"/>
    <w:rsid w:val="00B732ED"/>
    <w:rsid w:val="00C75C5B"/>
    <w:rsid w:val="00DA7D99"/>
    <w:rsid w:val="00EB2B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0620389-62C5-4CBF-A574-A76ABE3CB0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A4FF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F568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F568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microsoft.com/office/2007/relationships/hdphoto" Target="media/hdphoto1.wdp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116</TotalTime>
  <Pages>2</Pages>
  <Words>337</Words>
  <Characters>1922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</dc:creator>
  <cp:keywords/>
  <dc:description/>
  <cp:lastModifiedBy>Татьяна Ашмарина</cp:lastModifiedBy>
  <cp:revision>12</cp:revision>
  <cp:lastPrinted>2017-04-17T07:04:00Z</cp:lastPrinted>
  <dcterms:created xsi:type="dcterms:W3CDTF">2016-12-05T08:36:00Z</dcterms:created>
  <dcterms:modified xsi:type="dcterms:W3CDTF">2017-04-20T05:40:00Z</dcterms:modified>
</cp:coreProperties>
</file>