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36" w:rsidRDefault="00745671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изменениях федерального законодательства об исполнительном производстве</w:t>
      </w:r>
    </w:p>
    <w:p w:rsidR="00745671" w:rsidRDefault="00745671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B36" w:rsidRPr="002F5B36" w:rsidRDefault="002F5B36" w:rsidP="002F5B3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B3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01.04.2020 № 90-ФЗ внесены изменения в Кодекс Российской Федерации об административных правонарушениях, которыми установлена административная ответственность за нарушения при общероссийском голосовании по одобрению поправок в Конституцию Российской Федерации.</w:t>
      </w:r>
    </w:p>
    <w:p w:rsidR="002F5B36" w:rsidRPr="002F5B36" w:rsidRDefault="002F5B36" w:rsidP="002F5B3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установлена за следующие правонарушения: </w:t>
      </w:r>
    </w:p>
    <w:p w:rsidR="002F5B36" w:rsidRPr="002F5B36" w:rsidRDefault="002F5B36" w:rsidP="002F5B3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B36">
        <w:rPr>
          <w:rFonts w:ascii="Times New Roman" w:hAnsi="Times New Roman" w:cs="Times New Roman"/>
          <w:color w:val="000000" w:themeColor="text1"/>
          <w:sz w:val="28"/>
          <w:szCs w:val="28"/>
        </w:rPr>
        <w:t>- умышленное уничтожение или повреждение агитационного материала либо информационного материала, относящегося к общероссийскому голосованию;</w:t>
      </w:r>
    </w:p>
    <w:p w:rsidR="002F5B36" w:rsidRPr="002F5B36" w:rsidRDefault="002F5B36" w:rsidP="002F5B3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B36">
        <w:rPr>
          <w:rFonts w:ascii="Times New Roman" w:hAnsi="Times New Roman" w:cs="Times New Roman"/>
          <w:color w:val="000000" w:themeColor="text1"/>
          <w:sz w:val="28"/>
          <w:szCs w:val="28"/>
        </w:rPr>
        <w:t>- нарушение порядка участия СМИ в информационном обеспечении общероссийского голосования;</w:t>
      </w:r>
    </w:p>
    <w:p w:rsidR="002F5B36" w:rsidRPr="002F5B36" w:rsidRDefault="002F5B36" w:rsidP="002F5B3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5B36">
        <w:rPr>
          <w:rFonts w:ascii="Times New Roman" w:hAnsi="Times New Roman" w:cs="Times New Roman"/>
          <w:color w:val="000000" w:themeColor="text1"/>
          <w:sz w:val="28"/>
          <w:szCs w:val="28"/>
        </w:rPr>
        <w:t>- незаконные выдача и получение бюллетеня для общероссийского голосования и др.</w:t>
      </w:r>
      <w:proofErr w:type="gramEnd"/>
    </w:p>
    <w:p w:rsidR="002F5B36" w:rsidRPr="002F5B36" w:rsidRDefault="002F5B36" w:rsidP="002F5B3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B36">
        <w:rPr>
          <w:rFonts w:ascii="Times New Roman" w:hAnsi="Times New Roman" w:cs="Times New Roman"/>
          <w:color w:val="000000" w:themeColor="text1"/>
          <w:sz w:val="28"/>
          <w:szCs w:val="28"/>
        </w:rPr>
        <w:t>Помимо этого, Федеральным законом от 01.04.2020 № 94-ФЗ внесены изменения в Уголовный кодекс Российской Федерации.</w:t>
      </w:r>
    </w:p>
    <w:p w:rsidR="002F5B36" w:rsidRPr="002F5B36" w:rsidRDefault="002F5B36" w:rsidP="002F5B3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за нарушения при проведении общероссийского голосования установлена уголовная ответственность. </w:t>
      </w:r>
    </w:p>
    <w:p w:rsidR="002F5B36" w:rsidRPr="002F5B36" w:rsidRDefault="002F5B36" w:rsidP="002F5B3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B36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статей Уголовного кодекса РФ 141 «Воспрепятствование осуществлению избирательных прав или работе избирательных комиссий», 142 «Фальсификация избирательных документов, документов референдума», 142.1 «Фальсификация итогов голосования» и 142.2 «Незаконные выдача и получение избирательного бюллетеня, бюллетеня для голосования на референдуме» распространено на деяния, связанные с нарушениями при проведении общероссийского голосования. В настоящее время указанные статьи охватывают деяния, связанные с нарушениями при проведении референдумов и выборов.</w:t>
      </w:r>
    </w:p>
    <w:p w:rsidR="00FD38E1" w:rsidRDefault="00FD38E1" w:rsidP="00FD38E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745" w:rsidRPr="003764C5" w:rsidRDefault="00745671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помощник </w:t>
      </w:r>
      <w:r w:rsidR="004D0745">
        <w:rPr>
          <w:rFonts w:ascii="Times New Roman" w:hAnsi="Times New Roman" w:cs="Times New Roman"/>
          <w:color w:val="000000" w:themeColor="text1"/>
          <w:sz w:val="28"/>
          <w:szCs w:val="28"/>
        </w:rPr>
        <w:t>Невьянск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D0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D0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</w:t>
      </w:r>
      <w:r w:rsidR="002F5B3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0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Баданов С.Д.</w:t>
      </w:r>
      <w:r w:rsidR="00CA4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28.04</w:t>
      </w:r>
      <w:bookmarkStart w:id="0" w:name="_GoBack"/>
      <w:bookmarkEnd w:id="0"/>
      <w:r w:rsidR="00CA4BA8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</w:p>
    <w:sectPr w:rsidR="004D0745" w:rsidRPr="0037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C5"/>
    <w:rsid w:val="000137D8"/>
    <w:rsid w:val="00037443"/>
    <w:rsid w:val="000853D2"/>
    <w:rsid w:val="002F5B36"/>
    <w:rsid w:val="003764C5"/>
    <w:rsid w:val="004957E9"/>
    <w:rsid w:val="004D0745"/>
    <w:rsid w:val="00732057"/>
    <w:rsid w:val="00745671"/>
    <w:rsid w:val="00B819CF"/>
    <w:rsid w:val="00C91C99"/>
    <w:rsid w:val="00CA4BA8"/>
    <w:rsid w:val="00CB78BB"/>
    <w:rsid w:val="00F76B3C"/>
    <w:rsid w:val="00FB0084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2020-06-22T07:18:00Z</dcterms:created>
  <dcterms:modified xsi:type="dcterms:W3CDTF">2020-06-22T07:52:00Z</dcterms:modified>
</cp:coreProperties>
</file>