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82C" w:rsidRPr="0007712E" w:rsidRDefault="00A2382C" w:rsidP="00A2382C">
      <w:pPr>
        <w:pStyle w:val="a3"/>
        <w:jc w:val="center"/>
        <w:rPr>
          <w:rFonts w:ascii="PT Astra Serif" w:hAnsi="PT Astra Serif" w:cs="Times New Roman"/>
          <w:b/>
          <w:color w:val="FF0000"/>
          <w:sz w:val="28"/>
          <w:szCs w:val="28"/>
        </w:rPr>
      </w:pPr>
      <w:r w:rsidRPr="0007712E">
        <w:rPr>
          <w:rFonts w:ascii="PT Astra Serif" w:hAnsi="PT Astra Serif" w:cs="Times New Roman"/>
          <w:b/>
          <w:color w:val="FF0000"/>
          <w:sz w:val="28"/>
          <w:szCs w:val="28"/>
        </w:rPr>
        <w:t>ПАМЯТКА</w:t>
      </w:r>
    </w:p>
    <w:p w:rsidR="00A2382C" w:rsidRPr="0007712E" w:rsidRDefault="00A2382C" w:rsidP="00A2382C">
      <w:pPr>
        <w:pStyle w:val="a3"/>
        <w:jc w:val="center"/>
        <w:rPr>
          <w:rFonts w:ascii="PT Astra Serif" w:hAnsi="PT Astra Serif" w:cs="Times New Roman"/>
          <w:b/>
          <w:color w:val="FF0000"/>
          <w:sz w:val="28"/>
          <w:szCs w:val="28"/>
        </w:rPr>
      </w:pPr>
      <w:r w:rsidRPr="0007712E">
        <w:rPr>
          <w:rFonts w:ascii="PT Astra Serif" w:hAnsi="PT Astra Serif" w:cs="Times New Roman"/>
          <w:b/>
          <w:color w:val="FF0000"/>
          <w:sz w:val="28"/>
          <w:szCs w:val="28"/>
        </w:rPr>
        <w:t>ПО БЕЗОПАСНОСТИ ДЛЯ НАСЕЛЕНИЯ</w:t>
      </w:r>
      <w:r w:rsidR="00FF0CB2">
        <w:rPr>
          <w:rFonts w:ascii="PT Astra Serif" w:hAnsi="PT Astra Serif" w:cs="Times New Roman"/>
          <w:b/>
          <w:color w:val="FF0000"/>
          <w:sz w:val="28"/>
          <w:szCs w:val="28"/>
        </w:rPr>
        <w:t xml:space="preserve"> «</w:t>
      </w:r>
      <w:r w:rsidR="00A973C3" w:rsidRPr="00A973C3">
        <w:rPr>
          <w:rFonts w:ascii="PT Astra Serif" w:hAnsi="PT Astra Serif" w:cs="Times New Roman"/>
          <w:b/>
          <w:color w:val="FF0000"/>
          <w:sz w:val="28"/>
          <w:szCs w:val="28"/>
        </w:rPr>
        <w:t>ОСТОРОЖНО, ВОЗМОЖЕН СХОД С КРЫШ СНЕГА И НАЛЕДИ!</w:t>
      </w:r>
      <w:r w:rsidR="00A973C3">
        <w:rPr>
          <w:rFonts w:ascii="PT Astra Serif" w:hAnsi="PT Astra Serif" w:cs="Times New Roman"/>
          <w:b/>
          <w:color w:val="FF0000"/>
          <w:sz w:val="28"/>
          <w:szCs w:val="28"/>
        </w:rPr>
        <w:t xml:space="preserve">» </w:t>
      </w:r>
    </w:p>
    <w:p w:rsidR="00A2382C" w:rsidRPr="00E81CB6" w:rsidRDefault="00A2382C" w:rsidP="00A2382C">
      <w:pPr>
        <w:pStyle w:val="a3"/>
        <w:jc w:val="center"/>
        <w:rPr>
          <w:rFonts w:ascii="PT Astra Serif" w:hAnsi="PT Astra Serif" w:cs="Times New Roman"/>
          <w:b/>
          <w:color w:val="FF0000"/>
          <w:sz w:val="8"/>
          <w:szCs w:val="8"/>
        </w:rPr>
      </w:pPr>
    </w:p>
    <w:tbl>
      <w:tblPr>
        <w:tblStyle w:val="a4"/>
        <w:tblW w:w="15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176"/>
        <w:gridCol w:w="8354"/>
      </w:tblGrid>
      <w:tr w:rsidR="005F3C55" w:rsidRPr="0028728A" w:rsidTr="006025B8">
        <w:trPr>
          <w:trHeight w:val="482"/>
        </w:trPr>
        <w:tc>
          <w:tcPr>
            <w:tcW w:w="15530" w:type="dxa"/>
            <w:gridSpan w:val="2"/>
          </w:tcPr>
          <w:p w:rsidR="00DC2025" w:rsidRPr="0028728A" w:rsidRDefault="00A973C3" w:rsidP="00A973C3">
            <w:pPr>
              <w:pStyle w:val="a3"/>
              <w:jc w:val="both"/>
              <w:rPr>
                <w:rFonts w:ascii="PT Astra Serif" w:eastAsia="Times New Roman" w:hAnsi="PT Astra Serif"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 xml:space="preserve">Уважаемые граждане! </w:t>
            </w:r>
            <w:r w:rsidR="0028728A"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По прогнозам Гидрометцентра, в ближайшие выходные дни в Свердловской области прогнозируется потепление. Повышение температуры воздуха после обильного снегопада способствует образованию крупных ледяных и снежных отложений на крышах зданий.</w:t>
            </w:r>
          </w:p>
        </w:tc>
      </w:tr>
      <w:tr w:rsidR="005F3C55" w:rsidRPr="0028728A" w:rsidTr="006025B8">
        <w:trPr>
          <w:trHeight w:val="3966"/>
        </w:trPr>
        <w:tc>
          <w:tcPr>
            <w:tcW w:w="6161" w:type="dxa"/>
          </w:tcPr>
          <w:p w:rsidR="00DC2025" w:rsidRPr="0028728A" w:rsidRDefault="00DC2025" w:rsidP="00A76223">
            <w:pPr>
              <w:pStyle w:val="a3"/>
              <w:jc w:val="center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</w:p>
          <w:p w:rsidR="00DC2025" w:rsidRPr="0028728A" w:rsidRDefault="0028728A" w:rsidP="00D63C35">
            <w:pPr>
              <w:pStyle w:val="a3"/>
              <w:jc w:val="center"/>
              <w:rPr>
                <w:rFonts w:ascii="PT Astra Serif" w:eastAsia="Times New Roman" w:hAnsi="PT Astra Serif"/>
                <w:sz w:val="28"/>
                <w:szCs w:val="28"/>
                <w:lang w:val="en-US"/>
              </w:rPr>
            </w:pPr>
            <w:r w:rsidRPr="0028728A">
              <w:rPr>
                <w:rFonts w:ascii="PT Astra Serif" w:eastAsia="Times New Roman" w:hAnsi="PT Astra Serif"/>
                <w:noProof/>
                <w:sz w:val="28"/>
                <w:szCs w:val="28"/>
              </w:rPr>
              <w:drawing>
                <wp:inline distT="0" distB="0" distL="0" distR="0">
                  <wp:extent cx="4419958" cy="3086100"/>
                  <wp:effectExtent l="0" t="0" r="0" b="0"/>
                  <wp:docPr id="1" name="Рисунок 1" descr="E:\Общая\Downloads\perepady-temperatury-vozduha-uvelichivayut-risk-travmirovaniya-lyudey-iz-za-padayushchego-snega-i-sosulek_16125168181403189442__800x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щая\Downloads\perepady-temperatury-vozduha-uvelichivayut-risk-travmirovaniya-lyudey-iz-za-padayushchego-snega-i-sosulek_16125168181403189442__800x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2004" cy="3087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9" w:type="dxa"/>
          </w:tcPr>
          <w:p w:rsidR="0028728A" w:rsidRPr="0028728A" w:rsidRDefault="0028728A" w:rsidP="0028728A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При отсутствии должного внимания к обеспечению безопасности со стороны владельцев высотных зданий и сооружений возникает риск падения на землю снега и сосулек, которые могут причинить вред жизни и здоровью граждан, а также их имуществу.</w:t>
            </w:r>
          </w:p>
          <w:p w:rsidR="0028728A" w:rsidRPr="0028728A" w:rsidRDefault="0028728A" w:rsidP="0028728A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Сотрудники МЧС России призывают руководителей всех учреждений и управляющих компаний провести проверку крыш на наличие, опасно свисающих снежных масс и сосулек, а также организов</w:t>
            </w:r>
            <w:bookmarkStart w:id="0" w:name="_GoBack"/>
            <w:bookmarkEnd w:id="0"/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 xml:space="preserve">ать их уборку. </w:t>
            </w:r>
          </w:p>
          <w:p w:rsidR="0028728A" w:rsidRPr="0028728A" w:rsidRDefault="0028728A" w:rsidP="0028728A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 xml:space="preserve">Гражданам следует быть внимательными и обходить места возможного обрушение снега, наледи и сосулек. Особо опасными участками крыши являются водостоки, поскольку именно там образуются наледи, которые при ветреной погоде могут падать на землю. </w:t>
            </w:r>
          </w:p>
          <w:p w:rsidR="00DC2025" w:rsidRPr="0028728A" w:rsidRDefault="0028728A" w:rsidP="0028728A">
            <w:pPr>
              <w:pStyle w:val="a3"/>
              <w:jc w:val="both"/>
              <w:rPr>
                <w:rFonts w:ascii="PT Astra Serif" w:eastAsia="Times New Roman" w:hAnsi="PT Astra Serif"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При обнаружении на крыше многоквартирного дома снежных масс и сосулек, необходимо обратиться в управляющую компанию или обслуживающую организацию.</w:t>
            </w:r>
          </w:p>
        </w:tc>
      </w:tr>
      <w:tr w:rsidR="005F3C55" w:rsidRPr="0028728A" w:rsidTr="006025B8">
        <w:trPr>
          <w:trHeight w:val="1656"/>
        </w:trPr>
        <w:tc>
          <w:tcPr>
            <w:tcW w:w="15530" w:type="dxa"/>
            <w:gridSpan w:val="2"/>
          </w:tcPr>
          <w:p w:rsidR="005F3C55" w:rsidRPr="0028728A" w:rsidRDefault="005F3C55" w:rsidP="005F3C55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В случае, если произошли чрезвычайная ситуация или пожар, необходимо незамедлительно сообщить о случившемся по телефонам:</w:t>
            </w:r>
          </w:p>
          <w:p w:rsidR="005F3C55" w:rsidRPr="0028728A" w:rsidRDefault="005F3C55" w:rsidP="005F3C55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- пожарно-спасательная служба МЧС России «101»;</w:t>
            </w:r>
          </w:p>
          <w:p w:rsidR="005F3C55" w:rsidRPr="0028728A" w:rsidRDefault="005F3C55" w:rsidP="005F3C55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- единый телефон вызова экстренных служб «112»;</w:t>
            </w:r>
          </w:p>
          <w:p w:rsidR="005F3C55" w:rsidRPr="0028728A" w:rsidRDefault="005F3C55" w:rsidP="005F3C55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- телефон доверия ГУ МЧС России (343) 262-99-99;</w:t>
            </w:r>
          </w:p>
          <w:p w:rsidR="005F3C55" w:rsidRPr="0028728A" w:rsidRDefault="005F3C55" w:rsidP="005F3C55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- Пожарная часть 16/5: 01, 8 (343 70) 5-50-10;</w:t>
            </w:r>
          </w:p>
          <w:p w:rsidR="005F3C55" w:rsidRPr="0028728A" w:rsidRDefault="005F3C55" w:rsidP="00E81CB6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  <w:r w:rsidRPr="0028728A">
              <w:rPr>
                <w:rFonts w:ascii="PT Astra Serif" w:eastAsia="Times New Roman" w:hAnsi="PT Astra Serif"/>
                <w:b/>
                <w:sz w:val="28"/>
                <w:szCs w:val="28"/>
              </w:rPr>
              <w:t>- ЕДДС городского округа Верх-Нейвинский: 112, 8 (343 70) 5-94-01</w:t>
            </w:r>
          </w:p>
        </w:tc>
      </w:tr>
    </w:tbl>
    <w:p w:rsidR="00A2382C" w:rsidRPr="00DC2025" w:rsidRDefault="00A2382C" w:rsidP="00A2382C">
      <w:pPr>
        <w:pStyle w:val="a3"/>
        <w:jc w:val="center"/>
        <w:rPr>
          <w:rFonts w:eastAsia="Times New Roman"/>
        </w:rPr>
      </w:pPr>
    </w:p>
    <w:sectPr w:rsidR="00A2382C" w:rsidRPr="00DC2025" w:rsidSect="00A238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0B2"/>
    <w:rsid w:val="0007712E"/>
    <w:rsid w:val="0028728A"/>
    <w:rsid w:val="002B30C1"/>
    <w:rsid w:val="002F68ED"/>
    <w:rsid w:val="005F3C55"/>
    <w:rsid w:val="006025B8"/>
    <w:rsid w:val="006960B2"/>
    <w:rsid w:val="00A2382C"/>
    <w:rsid w:val="00A973C3"/>
    <w:rsid w:val="00D63C35"/>
    <w:rsid w:val="00DC2025"/>
    <w:rsid w:val="00E81CB6"/>
    <w:rsid w:val="00FF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70A5E-038E-4002-BCF5-DCAA460F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0B2"/>
    <w:pPr>
      <w:spacing w:after="0" w:line="240" w:lineRule="auto"/>
    </w:pPr>
  </w:style>
  <w:style w:type="table" w:styleId="a4">
    <w:name w:val="Table Grid"/>
    <w:basedOn w:val="a1"/>
    <w:uiPriority w:val="59"/>
    <w:rsid w:val="00A23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пк пропоганда</dc:creator>
  <cp:keywords/>
  <dc:description/>
  <cp:lastModifiedBy>Виталий</cp:lastModifiedBy>
  <cp:revision>2</cp:revision>
  <dcterms:created xsi:type="dcterms:W3CDTF">2021-03-03T11:46:00Z</dcterms:created>
  <dcterms:modified xsi:type="dcterms:W3CDTF">2021-03-03T11:46:00Z</dcterms:modified>
</cp:coreProperties>
</file>