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83A" w:rsidRDefault="00E82B1F">
      <w:pPr>
        <w:spacing w:after="34" w:line="259" w:lineRule="auto"/>
        <w:ind w:left="51" w:firstLine="0"/>
        <w:jc w:val="center"/>
      </w:pPr>
      <w:r>
        <w:rPr>
          <w:sz w:val="34"/>
        </w:rPr>
        <w:t>Программа Всероссийской Конференции</w:t>
      </w:r>
    </w:p>
    <w:p w:rsidR="0020783A" w:rsidRDefault="00E82B1F" w:rsidP="00157CB8">
      <w:pPr>
        <w:spacing w:after="0" w:line="259" w:lineRule="auto"/>
        <w:ind w:left="51" w:firstLine="0"/>
        <w:jc w:val="center"/>
      </w:pPr>
      <w:r>
        <w:rPr>
          <w:sz w:val="40"/>
        </w:rPr>
        <w:t>«Оптовые и розничные рынки — сегодня и завтра»</w:t>
      </w:r>
    </w:p>
    <w:p w:rsidR="0020783A" w:rsidRDefault="00E82B1F" w:rsidP="00157CB8">
      <w:pPr>
        <w:spacing w:after="0"/>
        <w:ind w:left="2740" w:right="1" w:hanging="2697"/>
      </w:pPr>
      <w:r>
        <w:t>Место проведения: Москва, Измайловское шоссе, д. 71, ГК «Измайлово», корпус «Альфа», Конференц</w:t>
      </w:r>
      <w:r w:rsidR="00157CB8">
        <w:t xml:space="preserve"> </w:t>
      </w:r>
      <w:r>
        <w:t>-</w:t>
      </w:r>
      <w:r w:rsidR="00157CB8">
        <w:t xml:space="preserve"> </w:t>
      </w:r>
      <w:proofErr w:type="gramStart"/>
      <w:r>
        <w:t>зал</w:t>
      </w:r>
      <w:r w:rsidR="00157CB8">
        <w:t xml:space="preserve"> </w:t>
      </w:r>
      <w:r>
        <w:t>.</w:t>
      </w:r>
      <w:proofErr w:type="gramEnd"/>
      <w:r>
        <w:t>№7 (VIP)</w:t>
      </w:r>
    </w:p>
    <w:p w:rsidR="00157CB8" w:rsidRDefault="00E82B1F" w:rsidP="00157CB8">
      <w:pPr>
        <w:spacing w:after="0"/>
        <w:ind w:left="46" w:right="1"/>
      </w:pPr>
      <w:r>
        <w:t>Время проведения: 23-25 октября 2019 года</w:t>
      </w:r>
    </w:p>
    <w:p w:rsidR="0020783A" w:rsidRPr="00157CB8" w:rsidRDefault="00E82B1F" w:rsidP="00157CB8">
      <w:pPr>
        <w:spacing w:after="0"/>
        <w:ind w:left="46" w:right="1"/>
        <w:rPr>
          <w:b/>
        </w:rPr>
      </w:pPr>
      <w:r w:rsidRPr="00157CB8">
        <w:rPr>
          <w:b/>
          <w:sz w:val="30"/>
          <w:u w:val="single" w:color="000000"/>
        </w:rPr>
        <w:t>Первый день</w:t>
      </w:r>
    </w:p>
    <w:p w:rsidR="0020783A" w:rsidRDefault="00E82B1F" w:rsidP="00157CB8">
      <w:pPr>
        <w:spacing w:after="0"/>
        <w:ind w:left="46" w:right="1"/>
      </w:pPr>
      <w:r w:rsidRPr="00157CB8">
        <w:rPr>
          <w:b/>
        </w:rPr>
        <w:t>23.10.2019</w:t>
      </w:r>
      <w:r>
        <w:t xml:space="preserve"> </w:t>
      </w:r>
      <w:r w:rsidR="00157CB8">
        <w:t xml:space="preserve">- </w:t>
      </w:r>
      <w:r>
        <w:t>заезд и размещение участников Всероссийской Конференции в гостинице.</w:t>
      </w:r>
    </w:p>
    <w:p w:rsidR="0020783A" w:rsidRPr="00157CB8" w:rsidRDefault="00E82B1F" w:rsidP="00157CB8">
      <w:pPr>
        <w:pStyle w:val="1"/>
        <w:spacing w:after="0"/>
        <w:jc w:val="both"/>
        <w:rPr>
          <w:b/>
        </w:rPr>
      </w:pPr>
      <w:r w:rsidRPr="00157CB8">
        <w:rPr>
          <w:b/>
        </w:rPr>
        <w:t>Второй день</w:t>
      </w:r>
    </w:p>
    <w:p w:rsidR="0020783A" w:rsidRDefault="00E82B1F" w:rsidP="00157CB8">
      <w:pPr>
        <w:spacing w:after="0"/>
        <w:ind w:left="46" w:right="1"/>
      </w:pPr>
      <w:r w:rsidRPr="00157CB8">
        <w:rPr>
          <w:b/>
        </w:rPr>
        <w:t>24.10.2019 -</w:t>
      </w:r>
      <w:r>
        <w:t xml:space="preserve"> 09.00</w:t>
      </w:r>
      <w:r w:rsidR="00157CB8">
        <w:t xml:space="preserve"> </w:t>
      </w:r>
      <w:r>
        <w:t>- 10.00 - регистрация</w:t>
      </w:r>
      <w:r>
        <w:tab/>
        <w:t>участников</w:t>
      </w:r>
      <w:r>
        <w:tab/>
        <w:t>Всероссийской Конференции.</w:t>
      </w:r>
    </w:p>
    <w:p w:rsidR="00157CB8" w:rsidRDefault="00E82B1F" w:rsidP="00157CB8">
      <w:pPr>
        <w:tabs>
          <w:tab w:val="center" w:pos="2161"/>
          <w:tab w:val="right" w:pos="9809"/>
        </w:tabs>
        <w:spacing w:after="0" w:line="259" w:lineRule="auto"/>
        <w:ind w:left="0" w:firstLine="0"/>
      </w:pPr>
      <w:r>
        <w:t>10.00</w:t>
      </w:r>
      <w:r>
        <w:tab/>
        <w:t xml:space="preserve">13.00 — </w:t>
      </w:r>
      <w:r w:rsidR="00157CB8">
        <w:t>Пл</w:t>
      </w:r>
      <w:r>
        <w:t xml:space="preserve">енарное заседание. </w:t>
      </w:r>
    </w:p>
    <w:p w:rsidR="0020783A" w:rsidRDefault="00E82B1F" w:rsidP="00157CB8">
      <w:pPr>
        <w:tabs>
          <w:tab w:val="center" w:pos="2161"/>
          <w:tab w:val="right" w:pos="9809"/>
        </w:tabs>
        <w:spacing w:after="0" w:line="259" w:lineRule="auto"/>
        <w:ind w:left="0" w:firstLine="0"/>
      </w:pPr>
      <w:r>
        <w:t>Вопросы для обсуждения:</w:t>
      </w:r>
    </w:p>
    <w:p w:rsidR="0020783A" w:rsidRDefault="00E82B1F" w:rsidP="00157CB8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right="1" w:firstLine="0"/>
      </w:pPr>
      <w:r>
        <w:t>Оптовые про</w:t>
      </w:r>
      <w:r w:rsidR="00157CB8">
        <w:t>д</w:t>
      </w:r>
      <w:r>
        <w:t>овольственные рынки и их роль в решении проблемы про</w:t>
      </w:r>
      <w:r w:rsidR="00157CB8">
        <w:t>д</w:t>
      </w:r>
      <w:r>
        <w:t>овольственного обеспечения насе</w:t>
      </w:r>
      <w:bookmarkStart w:id="0" w:name="_GoBack"/>
      <w:bookmarkEnd w:id="0"/>
      <w:r>
        <w:t>ления крупных горо</w:t>
      </w:r>
      <w:r w:rsidR="00157CB8">
        <w:t>д</w:t>
      </w:r>
      <w:r>
        <w:t>ов;</w:t>
      </w:r>
    </w:p>
    <w:p w:rsidR="0020783A" w:rsidRDefault="00E82B1F" w:rsidP="00157CB8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right="1" w:firstLine="0"/>
      </w:pPr>
      <w:r>
        <w:t>Концепция развития оптовых про</w:t>
      </w:r>
      <w:r w:rsidR="00157CB8">
        <w:t>д</w:t>
      </w:r>
      <w:r>
        <w:t>о</w:t>
      </w:r>
      <w:r w:rsidR="00157CB8">
        <w:t>в</w:t>
      </w:r>
      <w:r>
        <w:t>ольственных рынков в Российской Фе</w:t>
      </w:r>
      <w:r w:rsidR="00157CB8">
        <w:t>д</w:t>
      </w:r>
      <w:r>
        <w:t>ерации;</w:t>
      </w:r>
    </w:p>
    <w:p w:rsidR="0020783A" w:rsidRDefault="00E82B1F" w:rsidP="00157CB8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right="1" w:firstLine="0"/>
      </w:pPr>
      <w:r>
        <w:t>Особенности реализации скоропортящейся про</w:t>
      </w:r>
      <w:r w:rsidR="00157CB8">
        <w:t>д</w:t>
      </w:r>
      <w:r>
        <w:t>укции через оптовые и розничные рынки: отечественный и зарубежный опыт;</w:t>
      </w:r>
    </w:p>
    <w:p w:rsidR="0020783A" w:rsidRDefault="00E82B1F" w:rsidP="00157CB8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right="1" w:firstLine="0"/>
      </w:pPr>
      <w:r>
        <w:t>Основные направления государственной по</w:t>
      </w:r>
      <w:r w:rsidR="00157CB8">
        <w:t>дд</w:t>
      </w:r>
      <w:r>
        <w:t>ержки развития и регулирования оптовых продовольственных рынков;</w:t>
      </w:r>
    </w:p>
    <w:p w:rsidR="0020783A" w:rsidRDefault="00E82B1F" w:rsidP="00157CB8">
      <w:pPr>
        <w:pStyle w:val="a3"/>
        <w:numPr>
          <w:ilvl w:val="0"/>
          <w:numId w:val="2"/>
        </w:numPr>
        <w:tabs>
          <w:tab w:val="left" w:pos="426"/>
        </w:tabs>
        <w:spacing w:after="0"/>
        <w:ind w:left="0" w:right="1" w:firstLine="0"/>
      </w:pPr>
      <w:r>
        <w:t>Розничные рынки: проблемы, задачи и направления развития. Вопросы совершенствования федерального законо</w:t>
      </w:r>
      <w:r w:rsidR="00157CB8">
        <w:t>д</w:t>
      </w:r>
      <w:r>
        <w:t>ательства;</w:t>
      </w:r>
    </w:p>
    <w:p w:rsidR="0020783A" w:rsidRDefault="00E82B1F" w:rsidP="00157CB8">
      <w:pPr>
        <w:pStyle w:val="a3"/>
        <w:numPr>
          <w:ilvl w:val="0"/>
          <w:numId w:val="2"/>
        </w:numPr>
        <w:tabs>
          <w:tab w:val="left" w:pos="426"/>
        </w:tabs>
        <w:spacing w:after="0" w:line="223" w:lineRule="auto"/>
        <w:ind w:left="0" w:firstLine="0"/>
      </w:pPr>
      <w:r w:rsidRPr="00157CB8">
        <w:rPr>
          <w:sz w:val="30"/>
        </w:rPr>
        <w:t>Взаимодействие розничных рынков с оптовыми рынками: отечественны</w:t>
      </w:r>
      <w:r w:rsidR="00157CB8">
        <w:rPr>
          <w:sz w:val="30"/>
        </w:rPr>
        <w:t>й</w:t>
      </w:r>
      <w:r w:rsidRPr="00157CB8">
        <w:rPr>
          <w:sz w:val="30"/>
        </w:rPr>
        <w:t xml:space="preserve"> и зарубежный опыт.</w:t>
      </w:r>
    </w:p>
    <w:p w:rsidR="0020783A" w:rsidRDefault="00E82B1F" w:rsidP="00157CB8">
      <w:pPr>
        <w:spacing w:after="0"/>
        <w:ind w:left="1859" w:right="1"/>
        <w:jc w:val="left"/>
      </w:pPr>
      <w:r>
        <w:t>13.00 - 14.00 - Обед.</w:t>
      </w:r>
    </w:p>
    <w:p w:rsidR="0020783A" w:rsidRDefault="00E82B1F" w:rsidP="00157CB8">
      <w:pPr>
        <w:spacing w:after="0" w:line="260" w:lineRule="auto"/>
        <w:ind w:left="22" w:firstLine="1834"/>
      </w:pPr>
      <w:r>
        <w:t>14.00 — 17.00 — Ознакомление с опытом работы оптового продовольственного</w:t>
      </w:r>
      <w:r>
        <w:tab/>
        <w:t>и</w:t>
      </w:r>
      <w:r>
        <w:tab/>
        <w:t>розничного</w:t>
      </w:r>
      <w:r>
        <w:tab/>
        <w:t>рынка Московского</w:t>
      </w:r>
      <w:r>
        <w:tab/>
        <w:t>региона АО «Мыти</w:t>
      </w:r>
      <w:r w:rsidR="00157CB8">
        <w:t>щ</w:t>
      </w:r>
      <w:r>
        <w:t>инская ярмарка». По</w:t>
      </w:r>
      <w:r w:rsidR="00157CB8">
        <w:t>д</w:t>
      </w:r>
      <w:r>
        <w:t>ве</w:t>
      </w:r>
      <w:r w:rsidR="00157CB8">
        <w:t>д</w:t>
      </w:r>
      <w:r>
        <w:t>ение итогов Конференции.</w:t>
      </w:r>
    </w:p>
    <w:p w:rsidR="0020783A" w:rsidRDefault="00E82B1F" w:rsidP="00157CB8">
      <w:pPr>
        <w:spacing w:after="0" w:line="223" w:lineRule="auto"/>
        <w:ind w:left="1866" w:hanging="10"/>
      </w:pPr>
      <w:r>
        <w:rPr>
          <w:sz w:val="30"/>
        </w:rPr>
        <w:t>17.00 — 19.00 — Торжественный ужин.</w:t>
      </w:r>
    </w:p>
    <w:p w:rsidR="0020783A" w:rsidRPr="00157CB8" w:rsidRDefault="00E82B1F" w:rsidP="00157CB8">
      <w:pPr>
        <w:spacing w:after="0" w:line="259" w:lineRule="auto"/>
        <w:ind w:left="53" w:hanging="10"/>
        <w:rPr>
          <w:b/>
        </w:rPr>
      </w:pPr>
      <w:r w:rsidRPr="00157CB8">
        <w:rPr>
          <w:b/>
          <w:sz w:val="30"/>
          <w:u w:val="single" w:color="000000"/>
        </w:rPr>
        <w:t>Третий день</w:t>
      </w:r>
    </w:p>
    <w:p w:rsidR="0020783A" w:rsidRDefault="00E82B1F" w:rsidP="00157CB8">
      <w:pPr>
        <w:spacing w:after="0"/>
        <w:ind w:left="46" w:right="1"/>
      </w:pPr>
      <w:r w:rsidRPr="00157CB8">
        <w:rPr>
          <w:b/>
        </w:rPr>
        <w:t>25.10.2019</w:t>
      </w:r>
      <w:r>
        <w:t xml:space="preserve"> — Отъезд участников Всероссийской Конференции.</w:t>
      </w:r>
    </w:p>
    <w:p w:rsidR="00157CB8" w:rsidRDefault="00157CB8" w:rsidP="00157CB8">
      <w:pPr>
        <w:spacing w:after="0" w:line="223" w:lineRule="auto"/>
        <w:ind w:left="1232" w:right="1216" w:firstLine="2368"/>
        <w:rPr>
          <w:sz w:val="30"/>
        </w:rPr>
      </w:pPr>
    </w:p>
    <w:p w:rsidR="00157CB8" w:rsidRDefault="00157CB8" w:rsidP="00157CB8">
      <w:pPr>
        <w:spacing w:after="0" w:line="223" w:lineRule="auto"/>
        <w:ind w:left="1232" w:right="1216" w:firstLine="2368"/>
        <w:rPr>
          <w:sz w:val="30"/>
        </w:rPr>
      </w:pPr>
    </w:p>
    <w:p w:rsidR="00157CB8" w:rsidRDefault="00157CB8" w:rsidP="00157CB8">
      <w:pPr>
        <w:spacing w:after="0" w:line="223" w:lineRule="auto"/>
        <w:ind w:left="1232" w:right="1216" w:firstLine="2368"/>
        <w:jc w:val="left"/>
        <w:rPr>
          <w:sz w:val="30"/>
        </w:rPr>
      </w:pPr>
    </w:p>
    <w:p w:rsidR="00157CB8" w:rsidRDefault="00157CB8" w:rsidP="00157CB8">
      <w:pPr>
        <w:spacing w:after="0" w:line="223" w:lineRule="auto"/>
        <w:ind w:left="1232" w:right="1216" w:firstLine="2368"/>
        <w:jc w:val="left"/>
        <w:rPr>
          <w:sz w:val="30"/>
        </w:rPr>
      </w:pPr>
    </w:p>
    <w:sectPr w:rsidR="00157CB8">
      <w:type w:val="continuous"/>
      <w:pgSz w:w="11960" w:h="16820"/>
      <w:pgMar w:top="1187" w:right="741" w:bottom="2399" w:left="14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9062D"/>
    <w:multiLevelType w:val="hybridMultilevel"/>
    <w:tmpl w:val="0F78EF24"/>
    <w:lvl w:ilvl="0" w:tplc="E5D2388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D578D"/>
    <w:multiLevelType w:val="hybridMultilevel"/>
    <w:tmpl w:val="3A2408D8"/>
    <w:lvl w:ilvl="0" w:tplc="58CAD8B2">
      <w:start w:val="5"/>
      <w:numFmt w:val="decimal"/>
      <w:lvlText w:val="%1)"/>
      <w:lvlJc w:val="left"/>
      <w:pPr>
        <w:ind w:left="108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3A"/>
    <w:rsid w:val="00157CB8"/>
    <w:rsid w:val="0020783A"/>
    <w:rsid w:val="00602100"/>
    <w:rsid w:val="00E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73362"/>
  <w15:docId w15:val="{D5DD333F-D865-4C79-B185-A451A22D3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2" w:lineRule="auto"/>
      <w:ind w:left="13" w:hanging="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12"/>
      <w:ind w:left="43"/>
      <w:outlineLvl w:val="0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57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ÿþA:0=2019-09-11 (16)</vt:lpstr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ÿþA:0=2019-09-11 (16)</dc:title>
  <dc:subject/>
  <dc:creator>SEZ</dc:creator>
  <cp:keywords/>
  <cp:lastModifiedBy>SEZ</cp:lastModifiedBy>
  <cp:revision>6</cp:revision>
  <dcterms:created xsi:type="dcterms:W3CDTF">2019-09-17T12:18:00Z</dcterms:created>
  <dcterms:modified xsi:type="dcterms:W3CDTF">2019-09-18T10:53:00Z</dcterms:modified>
</cp:coreProperties>
</file>