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06" w:rsidRDefault="00936F06" w:rsidP="00936F0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26DBB">
        <w:rPr>
          <w:rFonts w:ascii="Liberation Serif" w:hAnsi="Liberation Serif"/>
          <w:b/>
          <w:sz w:val="28"/>
          <w:szCs w:val="28"/>
        </w:rPr>
        <w:t>Муниципальный контроль по соблюдению требований, установленных правилами благоустройства на территории городского округа Верх-Нейвинский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EA0515">
        <w:rPr>
          <w:rFonts w:ascii="Liberation Serif" w:hAnsi="Liberation Serif"/>
          <w:sz w:val="28"/>
          <w:szCs w:val="28"/>
        </w:rPr>
        <w:t xml:space="preserve">редметом муниципального контроля в сфере благоустройства </w:t>
      </w:r>
      <w:r w:rsidRPr="00EC67DA">
        <w:rPr>
          <w:rFonts w:ascii="Times New Roman" w:hAnsi="Times New Roman" w:cs="Times New Roman"/>
          <w:sz w:val="28"/>
          <w:szCs w:val="28"/>
        </w:rPr>
        <w:t xml:space="preserve">является проверка соблюдения юридическими лицами, индивидуальными предпринимателями в процессе осуществления деятельности в сфере благоустройства обязательных требований, установленных </w:t>
      </w:r>
      <w:hyperlink r:id="rId5" w:history="1">
        <w:r w:rsidRPr="00EC67D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C67DA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Верх-Нейвинский</w:t>
      </w:r>
      <w:r w:rsidRPr="00EC67DA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 в сфере благоустройства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B9638E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AB6A28">
        <w:rPr>
          <w:rFonts w:ascii="Liberation Serif" w:hAnsi="Liberation Serif"/>
          <w:sz w:val="28"/>
          <w:szCs w:val="28"/>
        </w:rPr>
        <w:t xml:space="preserve">В период </w:t>
      </w:r>
      <w:r w:rsidR="00B9638E">
        <w:rPr>
          <w:rFonts w:ascii="Liberation Serif" w:hAnsi="Liberation Serif"/>
          <w:sz w:val="28"/>
          <w:szCs w:val="28"/>
        </w:rPr>
        <w:t>2020 года</w:t>
      </w:r>
      <w:r w:rsidRPr="00AB6A28">
        <w:rPr>
          <w:rFonts w:ascii="Liberation Serif" w:hAnsi="Liberation Serif"/>
          <w:sz w:val="28"/>
          <w:szCs w:val="28"/>
        </w:rPr>
        <w:t xml:space="preserve"> плановые проверки в отношении юридических лиц, индивидуальных предпринимателей, отнесенных к субъектам малого</w:t>
      </w:r>
      <w:r>
        <w:rPr>
          <w:rFonts w:ascii="Liberation Serif" w:hAnsi="Liberation Serif"/>
          <w:sz w:val="28"/>
          <w:szCs w:val="28"/>
        </w:rPr>
        <w:t xml:space="preserve"> и среднего</w:t>
      </w:r>
      <w:r w:rsidRPr="00AB6A28">
        <w:rPr>
          <w:rFonts w:ascii="Liberation Serif" w:hAnsi="Liberation Serif"/>
          <w:sz w:val="28"/>
          <w:szCs w:val="28"/>
        </w:rPr>
        <w:t xml:space="preserve"> предпринимательства</w:t>
      </w:r>
      <w:r w:rsidRPr="00CD236D">
        <w:rPr>
          <w:rFonts w:ascii="Liberation Serif" w:hAnsi="Liberation Serif"/>
          <w:sz w:val="28"/>
          <w:szCs w:val="28"/>
        </w:rPr>
        <w:t>, не провод</w:t>
      </w:r>
      <w:r w:rsidR="00B9638E">
        <w:rPr>
          <w:rFonts w:ascii="Liberation Serif" w:hAnsi="Liberation Serif"/>
          <w:sz w:val="28"/>
          <w:szCs w:val="28"/>
        </w:rPr>
        <w:t>ились</w:t>
      </w:r>
      <w:r w:rsidRPr="00CD236D">
        <w:rPr>
          <w:rFonts w:ascii="Liberation Serif" w:hAnsi="Liberation Serif"/>
          <w:sz w:val="28"/>
          <w:szCs w:val="28"/>
        </w:rPr>
        <w:t xml:space="preserve">. 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proofErr w:type="gramStart"/>
      <w:r>
        <w:rPr>
          <w:rFonts w:ascii="Liberation Serif" w:hAnsi="Liberation Serif"/>
          <w:sz w:val="28"/>
          <w:szCs w:val="28"/>
        </w:rPr>
        <w:t xml:space="preserve">В рамках профилактических мероприятий </w:t>
      </w:r>
      <w:r w:rsidRPr="00665016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CD4910">
        <w:rPr>
          <w:rFonts w:ascii="Liberation Serif" w:hAnsi="Liberation Serif"/>
          <w:sz w:val="28"/>
          <w:szCs w:val="28"/>
        </w:rPr>
        <w:t>городского</w:t>
      </w:r>
      <w:r w:rsidRPr="0066501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Верх-Нейвинский</w:t>
      </w:r>
      <w:r w:rsidRPr="00EC67DA">
        <w:rPr>
          <w:rFonts w:ascii="Times New Roman" w:hAnsi="Times New Roman" w:cs="Times New Roman"/>
          <w:sz w:val="28"/>
          <w:szCs w:val="28"/>
        </w:rPr>
        <w:t xml:space="preserve"> </w:t>
      </w:r>
      <w:r w:rsidRPr="00665016">
        <w:rPr>
          <w:rFonts w:ascii="Liberation Serif" w:hAnsi="Liberation Serif"/>
          <w:sz w:val="28"/>
          <w:szCs w:val="28"/>
        </w:rPr>
        <w:t xml:space="preserve">в сети Интернет </w:t>
      </w:r>
      <w:r>
        <w:rPr>
          <w:rFonts w:ascii="Liberation Serif" w:hAnsi="Liberation Serif"/>
          <w:sz w:val="28"/>
          <w:szCs w:val="28"/>
        </w:rPr>
        <w:t xml:space="preserve">ежегодно размещается план проверок юридических лиц и индивидуальных предпринимателей </w:t>
      </w:r>
      <w:r w:rsidRPr="00EE7CB6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дминистрацией</w:t>
      </w:r>
      <w:r w:rsidRPr="00AB6A28">
        <w:rPr>
          <w:rFonts w:ascii="Liberation Serif" w:hAnsi="Liberation Serif"/>
          <w:sz w:val="28"/>
          <w:szCs w:val="28"/>
        </w:rPr>
        <w:t xml:space="preserve"> </w:t>
      </w:r>
      <w:r w:rsidRPr="00CD4910">
        <w:rPr>
          <w:rFonts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 w:rsidRPr="00DD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Верх-Нейвинский</w:t>
      </w:r>
      <w:r>
        <w:rPr>
          <w:rFonts w:ascii="Liberation Serif" w:hAnsi="Liberation Serif"/>
          <w:sz w:val="28"/>
          <w:szCs w:val="28"/>
        </w:rPr>
        <w:t>, размещены п</w:t>
      </w:r>
      <w:r w:rsidRPr="00665016">
        <w:rPr>
          <w:rFonts w:ascii="Liberation Serif" w:hAnsi="Liberation Serif"/>
          <w:sz w:val="28"/>
          <w:szCs w:val="28"/>
        </w:rPr>
        <w:t>еречни и тексты правовых актов, содержащих требования, оценка соблюдения которых, является предметом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сфере благоустройства</w:t>
      </w:r>
      <w:r w:rsidRPr="00665016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реестр подконтрольных субъектов, результаты проведенных проверок, обобщение практики осуществления муниципального контроля </w:t>
      </w:r>
      <w:r>
        <w:rPr>
          <w:rFonts w:ascii="Liberation Serif" w:hAnsi="Liberation Serif"/>
          <w:sz w:val="28"/>
          <w:szCs w:val="28"/>
        </w:rPr>
        <w:br/>
        <w:t>с указанием наиболее часто встречающихся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случаев нарушений установленных требований и рекомендации для недопущения аналогичных нарушений со стороны подконтрольных субъектов, в случаях внесения изменений в действующие нормативные акты в перечни правовых актов вносятся соответствующие поправки.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</w:t>
      </w:r>
      <w:r>
        <w:rPr>
          <w:rFonts w:ascii="Liberation Serif" w:hAnsi="Liberation Serif"/>
          <w:sz w:val="28"/>
          <w:szCs w:val="28"/>
        </w:rPr>
        <w:br/>
        <w:t xml:space="preserve">в сфере благоустройства на территории городского округа, повышение общего уровня правовой культуры. 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Несоблюдение требований Правил благоустройства влечет за собой риск </w:t>
      </w:r>
      <w:proofErr w:type="gramStart"/>
      <w:r>
        <w:rPr>
          <w:rFonts w:ascii="Liberation Serif" w:hAnsi="Liberation Serif"/>
          <w:sz w:val="28"/>
          <w:szCs w:val="28"/>
        </w:rPr>
        <w:t>снижения уровня комфортности условий проживания</w:t>
      </w:r>
      <w:proofErr w:type="gramEnd"/>
      <w:r>
        <w:rPr>
          <w:rFonts w:ascii="Liberation Serif" w:hAnsi="Liberation Serif"/>
          <w:sz w:val="28"/>
          <w:szCs w:val="28"/>
        </w:rPr>
        <w:t xml:space="preserve"> граждан, а также ухудшения санитарного и эстетического состояния территории городского округа.</w:t>
      </w:r>
    </w:p>
    <w:p w:rsidR="00BD1C01" w:rsidRDefault="00BD1C01"/>
    <w:sectPr w:rsidR="00BD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60"/>
    <w:rsid w:val="00837C60"/>
    <w:rsid w:val="00936F06"/>
    <w:rsid w:val="00B9638E"/>
    <w:rsid w:val="00BD1C01"/>
    <w:rsid w:val="00C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C741F1BE38DAEE0A23E1D27F3970C03B957291B183DE98C564AD5FBB2CE1089B7C9C7CB32C45A86FD5DD6M85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>Computer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</cp:lastModifiedBy>
  <cp:revision>3</cp:revision>
  <dcterms:created xsi:type="dcterms:W3CDTF">2020-01-31T03:52:00Z</dcterms:created>
  <dcterms:modified xsi:type="dcterms:W3CDTF">2022-05-12T11:24:00Z</dcterms:modified>
</cp:coreProperties>
</file>