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F" w:rsidRDefault="0054431D" w:rsidP="0054431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54431D" w:rsidRDefault="0054431D" w:rsidP="0054431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54431D" w:rsidRDefault="0054431D" w:rsidP="0054431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Верх-Нейвинский</w:t>
      </w:r>
    </w:p>
    <w:p w:rsidR="0054431D" w:rsidRPr="0054431D" w:rsidRDefault="0054431D" w:rsidP="0054431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08.08.2013г. №436</w:t>
      </w:r>
    </w:p>
    <w:p w:rsidR="008D3D7F" w:rsidRDefault="008D3D7F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D7F" w:rsidRDefault="008D3D7F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D7F" w:rsidRDefault="008D3D7F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5D3" w:rsidRPr="00AD3974" w:rsidRDefault="00874A9B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3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ПАСПОРТ </w:t>
      </w:r>
    </w:p>
    <w:p w:rsidR="00AD3974" w:rsidRDefault="00AD3974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65D3" w:rsidRPr="00AD3974" w:rsidRDefault="003565D3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3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</w:t>
      </w:r>
      <w:r w:rsidR="00E20153" w:rsidRPr="00AD3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="00874A9B" w:rsidRPr="00AD3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целевой программы </w:t>
      </w:r>
    </w:p>
    <w:p w:rsidR="00225163" w:rsidRPr="00AD3974" w:rsidRDefault="00225163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3D7F" w:rsidRPr="00AD3974" w:rsidRDefault="008D3D7F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3D7F" w:rsidRPr="00AD3974" w:rsidRDefault="008D3D7F" w:rsidP="000C1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3D7F" w:rsidRPr="00AD3974" w:rsidRDefault="008D3D7F" w:rsidP="00AD39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D3974" w:rsidRPr="00AD3974" w:rsidRDefault="007E32BF" w:rsidP="00AD39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r w:rsidR="00874A9B"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Совершенствование управления </w:t>
      </w:r>
    </w:p>
    <w:p w:rsidR="003565D3" w:rsidRPr="00AD3974" w:rsidRDefault="00874A9B" w:rsidP="00AD39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бюджетным процессом </w:t>
      </w:r>
    </w:p>
    <w:p w:rsidR="003565D3" w:rsidRPr="00AD3974" w:rsidRDefault="00874A9B" w:rsidP="00AD39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в городском округе </w:t>
      </w:r>
      <w:r w:rsidR="00415740"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Верх-Нейвинский»</w:t>
      </w:r>
    </w:p>
    <w:p w:rsidR="00874A9B" w:rsidRPr="00AD3974" w:rsidRDefault="00874A9B" w:rsidP="00AD39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(201</w:t>
      </w:r>
      <w:r w:rsidR="00E20153"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3</w:t>
      </w:r>
      <w:r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-201</w:t>
      </w:r>
      <w:r w:rsidR="00E20153"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4</w:t>
      </w:r>
      <w:r w:rsidRPr="00AD39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годы)"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6"/>
        <w:gridCol w:w="422"/>
        <w:gridCol w:w="6157"/>
      </w:tblGrid>
      <w:tr w:rsidR="00874A9B" w:rsidRPr="00AD3974" w:rsidTr="00874A9B">
        <w:trPr>
          <w:trHeight w:val="15"/>
          <w:tblCellSpacing w:w="15" w:type="dxa"/>
        </w:trPr>
        <w:tc>
          <w:tcPr>
            <w:tcW w:w="2821" w:type="dxa"/>
            <w:vAlign w:val="center"/>
            <w:hideMark/>
          </w:tcPr>
          <w:p w:rsidR="00874A9B" w:rsidRPr="00AD3974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2" w:type="dxa"/>
            <w:vAlign w:val="center"/>
            <w:hideMark/>
          </w:tcPr>
          <w:p w:rsidR="00874A9B" w:rsidRPr="00AD3974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112" w:type="dxa"/>
            <w:vAlign w:val="center"/>
            <w:hideMark/>
          </w:tcPr>
          <w:p w:rsidR="00874A9B" w:rsidRPr="00AD3974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8D3D7F" w:rsidRDefault="008D3D7F">
      <w:r>
        <w:br w:type="page"/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6"/>
        <w:gridCol w:w="422"/>
        <w:gridCol w:w="6157"/>
      </w:tblGrid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303" w:rsidRDefault="00814303" w:rsidP="000C12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A9B" w:rsidRPr="006D77D0" w:rsidRDefault="00814303" w:rsidP="000C12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</w:t>
            </w:r>
            <w:r w:rsidR="00874A9B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целевая программа </w:t>
            </w:r>
            <w:r w:rsidR="00874A9B" w:rsidRPr="006D7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"Совершенствование управления бюджетным процессом в </w:t>
            </w:r>
            <w:r w:rsidR="00874A9B" w:rsidRPr="00874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городском округе Верх-Нейвинский</w:t>
            </w:r>
            <w:r w:rsidR="00874A9B" w:rsidRPr="006D7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(20</w:t>
            </w:r>
            <w:r w:rsidR="00874A9B" w:rsidRPr="00874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B1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874A9B" w:rsidRPr="006D7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-201</w:t>
            </w:r>
            <w:r w:rsidR="00BB1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874A9B" w:rsidRPr="006D7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годы)"</w:t>
            </w: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Программа)</w:t>
            </w: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Основания для разработки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D77D0" w:rsidRPr="006D77D0" w:rsidRDefault="00446E96" w:rsidP="003D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74A9B" w:rsidRPr="00DC294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Бюджетный кодекс Российской Федерации</w:t>
              </w:r>
            </w:hyperlink>
            <w:r w:rsidR="00874A9B" w:rsidRPr="006D7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DC2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 Правительства Свердловской области от 25.05.2011г. № 596-ПП «Об утверждении порядка осуществления мониторинга и оценки качества управления бюджетным процессом в муниципальных образованиях Свердловской области»</w:t>
            </w: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74A9B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аказчик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городского округа Верх-Нейвинский</w:t>
            </w:r>
            <w:r w:rsidR="00874A9B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городского округа Верх-Нейвинский</w:t>
            </w: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A9B" w:rsidRPr="006D77D0" w:rsidTr="008D3D7F">
        <w:trPr>
          <w:tblCellSpacing w:w="15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874A9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303" w:rsidRDefault="00814303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городского округа Верх-Нейвинский</w:t>
            </w:r>
            <w:r w:rsidR="00874A9B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главные распорядители бюджетных средств, распорядители и получатели бюджетных средств </w:t>
            </w:r>
          </w:p>
        </w:tc>
      </w:tr>
    </w:tbl>
    <w:p w:rsidR="00814303" w:rsidRDefault="00814303" w:rsidP="000C1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03" w:rsidRDefault="00814303" w:rsidP="000C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1BC3" w:rsidRPr="006D77D0" w:rsidRDefault="001A1BC3" w:rsidP="000C1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422"/>
        <w:gridCol w:w="6192"/>
      </w:tblGrid>
      <w:tr w:rsidR="00DC294C" w:rsidRPr="006D77D0" w:rsidTr="00F01C62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DC294C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294C" w:rsidRDefault="00036D57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C294C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управления бюджетным процессом в </w:t>
            </w:r>
            <w:r w:rsidR="00DC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 округе Верх-Нейвинский</w:t>
            </w:r>
            <w:r w:rsidR="00DC294C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C294C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C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C294C"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результативности бюджетных расходов; </w:t>
            </w:r>
          </w:p>
          <w:p w:rsidR="00EC29EB" w:rsidRDefault="00EC29EB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качества </w:t>
            </w:r>
            <w:r w:rsidR="00FC044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 бюджета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9D5" w:rsidRPr="006D77D0" w:rsidRDefault="001709D5" w:rsidP="000C12EF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77D0">
              <w:rPr>
                <w:sz w:val="28"/>
                <w:szCs w:val="28"/>
              </w:rPr>
              <w:t>- по</w:t>
            </w:r>
            <w:r w:rsidRPr="006D77D0">
              <w:rPr>
                <w:sz w:val="28"/>
                <w:szCs w:val="28"/>
              </w:rPr>
              <w:softHyphen/>
              <w:t>вы</w:t>
            </w:r>
            <w:r w:rsidRPr="006D77D0">
              <w:rPr>
                <w:sz w:val="28"/>
                <w:szCs w:val="28"/>
              </w:rPr>
              <w:softHyphen/>
              <w:t>ше</w:t>
            </w:r>
            <w:r w:rsidRPr="006D77D0">
              <w:rPr>
                <w:sz w:val="28"/>
                <w:szCs w:val="28"/>
              </w:rPr>
              <w:softHyphen/>
              <w:t>ние эф</w:t>
            </w:r>
            <w:r w:rsidRPr="006D77D0">
              <w:rPr>
                <w:sz w:val="28"/>
                <w:szCs w:val="28"/>
              </w:rPr>
              <w:softHyphen/>
              <w:t>фек</w:t>
            </w:r>
            <w:r w:rsidRPr="006D77D0">
              <w:rPr>
                <w:sz w:val="28"/>
                <w:szCs w:val="28"/>
              </w:rPr>
              <w:softHyphen/>
              <w:t>тив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де</w:t>
            </w:r>
            <w:r w:rsidRPr="006D77D0">
              <w:rPr>
                <w:sz w:val="28"/>
                <w:szCs w:val="28"/>
              </w:rPr>
              <w:softHyphen/>
              <w:t>ятель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пуб</w:t>
            </w:r>
            <w:r w:rsidRPr="006D77D0">
              <w:rPr>
                <w:sz w:val="28"/>
                <w:szCs w:val="28"/>
              </w:rPr>
              <w:softHyphen/>
              <w:t>лич</w:t>
            </w:r>
            <w:r w:rsidRPr="006D77D0">
              <w:rPr>
                <w:sz w:val="28"/>
                <w:szCs w:val="28"/>
              </w:rPr>
              <w:softHyphen/>
              <w:t>но-пра</w:t>
            </w:r>
            <w:r w:rsidRPr="006D77D0">
              <w:rPr>
                <w:sz w:val="28"/>
                <w:szCs w:val="28"/>
              </w:rPr>
              <w:softHyphen/>
              <w:t>во</w:t>
            </w:r>
            <w:r w:rsidRPr="006D77D0">
              <w:rPr>
                <w:sz w:val="28"/>
                <w:szCs w:val="28"/>
              </w:rPr>
              <w:softHyphen/>
              <w:t>во</w:t>
            </w:r>
            <w:r w:rsidRPr="006D77D0">
              <w:rPr>
                <w:sz w:val="28"/>
                <w:szCs w:val="28"/>
              </w:rPr>
              <w:softHyphen/>
              <w:t>го об</w:t>
            </w:r>
            <w:r w:rsidRPr="006D77D0">
              <w:rPr>
                <w:sz w:val="28"/>
                <w:szCs w:val="28"/>
              </w:rPr>
              <w:softHyphen/>
              <w:t>разо</w:t>
            </w:r>
            <w:r w:rsidRPr="006D77D0">
              <w:rPr>
                <w:sz w:val="28"/>
                <w:szCs w:val="28"/>
              </w:rPr>
              <w:softHyphen/>
              <w:t>ва</w:t>
            </w:r>
            <w:r w:rsidRPr="006D77D0">
              <w:rPr>
                <w:sz w:val="28"/>
                <w:szCs w:val="28"/>
              </w:rPr>
              <w:softHyphen/>
              <w:t>ния по вы</w:t>
            </w:r>
            <w:r w:rsidRPr="006D77D0">
              <w:rPr>
                <w:sz w:val="28"/>
                <w:szCs w:val="28"/>
              </w:rPr>
              <w:softHyphen/>
              <w:t>пол</w:t>
            </w:r>
            <w:r w:rsidRPr="006D77D0">
              <w:rPr>
                <w:sz w:val="28"/>
                <w:szCs w:val="28"/>
              </w:rPr>
              <w:softHyphen/>
              <w:t>не</w:t>
            </w:r>
            <w:r w:rsidRPr="006D77D0">
              <w:rPr>
                <w:sz w:val="28"/>
                <w:szCs w:val="28"/>
              </w:rPr>
              <w:softHyphen/>
              <w:t>нию му</w:t>
            </w:r>
            <w:r w:rsidRPr="006D77D0">
              <w:rPr>
                <w:sz w:val="28"/>
                <w:szCs w:val="28"/>
              </w:rPr>
              <w:softHyphen/>
              <w:t>ни</w:t>
            </w:r>
            <w:r w:rsidRPr="006D77D0">
              <w:rPr>
                <w:sz w:val="28"/>
                <w:szCs w:val="28"/>
              </w:rPr>
              <w:softHyphen/>
              <w:t>ци</w:t>
            </w:r>
            <w:r w:rsidRPr="006D77D0">
              <w:rPr>
                <w:sz w:val="28"/>
                <w:szCs w:val="28"/>
              </w:rPr>
              <w:softHyphen/>
              <w:t>паль</w:t>
            </w:r>
            <w:r w:rsidRPr="006D77D0">
              <w:rPr>
                <w:sz w:val="28"/>
                <w:szCs w:val="28"/>
              </w:rPr>
              <w:softHyphen/>
              <w:t>ных функ</w:t>
            </w:r>
            <w:r w:rsidRPr="006D77D0">
              <w:rPr>
                <w:sz w:val="28"/>
                <w:szCs w:val="28"/>
              </w:rPr>
              <w:softHyphen/>
              <w:t>ций и обес</w:t>
            </w:r>
            <w:r w:rsidRPr="006D77D0">
              <w:rPr>
                <w:sz w:val="28"/>
                <w:szCs w:val="28"/>
              </w:rPr>
              <w:softHyphen/>
              <w:t>пе</w:t>
            </w:r>
            <w:r w:rsidRPr="006D77D0">
              <w:rPr>
                <w:sz w:val="28"/>
                <w:szCs w:val="28"/>
              </w:rPr>
              <w:softHyphen/>
              <w:t>че</w:t>
            </w:r>
            <w:r w:rsidRPr="006D77D0">
              <w:rPr>
                <w:sz w:val="28"/>
                <w:szCs w:val="28"/>
              </w:rPr>
              <w:softHyphen/>
              <w:t>нию пот</w:t>
            </w:r>
            <w:r w:rsidRPr="006D77D0">
              <w:rPr>
                <w:sz w:val="28"/>
                <w:szCs w:val="28"/>
              </w:rPr>
              <w:softHyphen/>
              <w:t>реб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тей граж</w:t>
            </w:r>
            <w:r w:rsidRPr="006D77D0">
              <w:rPr>
                <w:sz w:val="28"/>
                <w:szCs w:val="28"/>
              </w:rPr>
              <w:softHyphen/>
              <w:t>дан и об</w:t>
            </w:r>
            <w:r w:rsidRPr="006D77D0">
              <w:rPr>
                <w:sz w:val="28"/>
                <w:szCs w:val="28"/>
              </w:rPr>
              <w:softHyphen/>
              <w:t>щест</w:t>
            </w:r>
            <w:r w:rsidRPr="006D77D0">
              <w:rPr>
                <w:sz w:val="28"/>
                <w:szCs w:val="28"/>
              </w:rPr>
              <w:softHyphen/>
              <w:t>ва в му</w:t>
            </w:r>
            <w:r w:rsidRPr="006D77D0">
              <w:rPr>
                <w:sz w:val="28"/>
                <w:szCs w:val="28"/>
              </w:rPr>
              <w:softHyphen/>
              <w:t>ни</w:t>
            </w:r>
            <w:r w:rsidRPr="006D77D0">
              <w:rPr>
                <w:sz w:val="28"/>
                <w:szCs w:val="28"/>
              </w:rPr>
              <w:softHyphen/>
              <w:t>ци</w:t>
            </w:r>
            <w:r w:rsidRPr="006D77D0">
              <w:rPr>
                <w:sz w:val="28"/>
                <w:szCs w:val="28"/>
              </w:rPr>
              <w:softHyphen/>
              <w:t>паль</w:t>
            </w:r>
            <w:r w:rsidRPr="006D77D0">
              <w:rPr>
                <w:sz w:val="28"/>
                <w:szCs w:val="28"/>
              </w:rPr>
              <w:softHyphen/>
              <w:t>ных ус</w:t>
            </w:r>
            <w:r w:rsidRPr="006D77D0">
              <w:rPr>
                <w:sz w:val="28"/>
                <w:szCs w:val="28"/>
              </w:rPr>
              <w:softHyphen/>
              <w:t>лу</w:t>
            </w:r>
            <w:r w:rsidRPr="006D77D0">
              <w:rPr>
                <w:sz w:val="28"/>
                <w:szCs w:val="28"/>
              </w:rPr>
              <w:softHyphen/>
              <w:t>гах,</w:t>
            </w:r>
          </w:p>
          <w:p w:rsidR="00986DF9" w:rsidRDefault="001709D5" w:rsidP="00986DF9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6D77D0">
              <w:rPr>
                <w:sz w:val="28"/>
                <w:szCs w:val="28"/>
              </w:rPr>
              <w:t>- уве</w:t>
            </w:r>
            <w:r w:rsidRPr="006D77D0">
              <w:rPr>
                <w:sz w:val="28"/>
                <w:szCs w:val="28"/>
              </w:rPr>
              <w:softHyphen/>
              <w:t>ли</w:t>
            </w:r>
            <w:r w:rsidRPr="006D77D0">
              <w:rPr>
                <w:sz w:val="28"/>
                <w:szCs w:val="28"/>
              </w:rPr>
              <w:softHyphen/>
              <w:t>че</w:t>
            </w:r>
            <w:r w:rsidRPr="006D77D0">
              <w:rPr>
                <w:sz w:val="28"/>
                <w:szCs w:val="28"/>
              </w:rPr>
              <w:softHyphen/>
              <w:t>ние дос</w:t>
            </w:r>
            <w:r w:rsidRPr="006D77D0">
              <w:rPr>
                <w:sz w:val="28"/>
                <w:szCs w:val="28"/>
              </w:rPr>
              <w:softHyphen/>
              <w:t>туп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и ка</w:t>
            </w:r>
            <w:r w:rsidRPr="006D77D0">
              <w:rPr>
                <w:sz w:val="28"/>
                <w:szCs w:val="28"/>
              </w:rPr>
              <w:softHyphen/>
              <w:t>чест</w:t>
            </w:r>
            <w:r w:rsidRPr="006D77D0">
              <w:rPr>
                <w:sz w:val="28"/>
                <w:szCs w:val="28"/>
              </w:rPr>
              <w:softHyphen/>
              <w:t>ва му</w:t>
            </w:r>
            <w:r w:rsidRPr="006D77D0">
              <w:rPr>
                <w:sz w:val="28"/>
                <w:szCs w:val="28"/>
              </w:rPr>
              <w:softHyphen/>
              <w:t>ни</w:t>
            </w:r>
            <w:r w:rsidRPr="006D77D0">
              <w:rPr>
                <w:sz w:val="28"/>
                <w:szCs w:val="28"/>
              </w:rPr>
              <w:softHyphen/>
              <w:t>ци</w:t>
            </w:r>
            <w:r w:rsidRPr="006D77D0">
              <w:rPr>
                <w:sz w:val="28"/>
                <w:szCs w:val="28"/>
              </w:rPr>
              <w:softHyphen/>
              <w:t>паль</w:t>
            </w:r>
            <w:r w:rsidRPr="006D77D0">
              <w:rPr>
                <w:sz w:val="28"/>
                <w:szCs w:val="28"/>
              </w:rPr>
              <w:softHyphen/>
              <w:t>ных ус</w:t>
            </w:r>
            <w:r w:rsidRPr="006D77D0">
              <w:rPr>
                <w:sz w:val="28"/>
                <w:szCs w:val="28"/>
              </w:rPr>
              <w:softHyphen/>
              <w:t>луг, поз</w:t>
            </w:r>
            <w:r w:rsidRPr="006D77D0">
              <w:rPr>
                <w:sz w:val="28"/>
                <w:szCs w:val="28"/>
              </w:rPr>
              <w:softHyphen/>
              <w:t>во</w:t>
            </w:r>
            <w:r w:rsidRPr="006D77D0">
              <w:rPr>
                <w:sz w:val="28"/>
                <w:szCs w:val="28"/>
              </w:rPr>
              <w:softHyphen/>
              <w:t>ля</w:t>
            </w:r>
            <w:r w:rsidRPr="006D77D0">
              <w:rPr>
                <w:sz w:val="28"/>
                <w:szCs w:val="28"/>
              </w:rPr>
              <w:softHyphen/>
              <w:t>ющее обес</w:t>
            </w:r>
            <w:r w:rsidRPr="006D77D0">
              <w:rPr>
                <w:sz w:val="28"/>
                <w:szCs w:val="28"/>
              </w:rPr>
              <w:softHyphen/>
              <w:t>пе</w:t>
            </w:r>
            <w:r w:rsidRPr="006D77D0">
              <w:rPr>
                <w:sz w:val="28"/>
                <w:szCs w:val="28"/>
              </w:rPr>
              <w:softHyphen/>
              <w:t>чить бо</w:t>
            </w:r>
            <w:r w:rsidRPr="006D77D0">
              <w:rPr>
                <w:sz w:val="28"/>
                <w:szCs w:val="28"/>
              </w:rPr>
              <w:softHyphen/>
              <w:t>лее тес</w:t>
            </w:r>
            <w:r w:rsidRPr="006D77D0">
              <w:rPr>
                <w:sz w:val="28"/>
                <w:szCs w:val="28"/>
              </w:rPr>
              <w:softHyphen/>
              <w:t>ную увяз</w:t>
            </w:r>
            <w:r w:rsidRPr="006D77D0">
              <w:rPr>
                <w:sz w:val="28"/>
                <w:szCs w:val="28"/>
              </w:rPr>
              <w:softHyphen/>
              <w:t>ку стра</w:t>
            </w:r>
            <w:r w:rsidRPr="006D77D0">
              <w:rPr>
                <w:sz w:val="28"/>
                <w:szCs w:val="28"/>
              </w:rPr>
              <w:softHyphen/>
              <w:t>те</w:t>
            </w:r>
            <w:r w:rsidRPr="006D77D0">
              <w:rPr>
                <w:sz w:val="28"/>
                <w:szCs w:val="28"/>
              </w:rPr>
              <w:softHyphen/>
              <w:t>ги</w:t>
            </w:r>
            <w:r w:rsidRPr="006D77D0">
              <w:rPr>
                <w:sz w:val="28"/>
                <w:szCs w:val="28"/>
              </w:rPr>
              <w:softHyphen/>
              <w:t>чес</w:t>
            </w:r>
            <w:r w:rsidRPr="006D77D0">
              <w:rPr>
                <w:sz w:val="28"/>
                <w:szCs w:val="28"/>
              </w:rPr>
              <w:softHyphen/>
              <w:t>ко</w:t>
            </w:r>
            <w:r w:rsidRPr="006D77D0">
              <w:rPr>
                <w:sz w:val="28"/>
                <w:szCs w:val="28"/>
              </w:rPr>
              <w:softHyphen/>
              <w:t>го и бюд</w:t>
            </w:r>
            <w:r w:rsidRPr="006D77D0">
              <w:rPr>
                <w:sz w:val="28"/>
                <w:szCs w:val="28"/>
              </w:rPr>
              <w:softHyphen/>
              <w:t>жет</w:t>
            </w:r>
            <w:r w:rsidRPr="006D77D0">
              <w:rPr>
                <w:sz w:val="28"/>
                <w:szCs w:val="28"/>
              </w:rPr>
              <w:softHyphen/>
              <w:t>но</w:t>
            </w:r>
            <w:r w:rsidRPr="006D77D0">
              <w:rPr>
                <w:sz w:val="28"/>
                <w:szCs w:val="28"/>
              </w:rPr>
              <w:softHyphen/>
              <w:t>го пла</w:t>
            </w:r>
            <w:r w:rsidRPr="006D77D0">
              <w:rPr>
                <w:sz w:val="28"/>
                <w:szCs w:val="28"/>
              </w:rPr>
              <w:softHyphen/>
              <w:t>ни</w:t>
            </w:r>
            <w:r w:rsidRPr="006D77D0">
              <w:rPr>
                <w:sz w:val="28"/>
                <w:szCs w:val="28"/>
              </w:rPr>
              <w:softHyphen/>
              <w:t>ро</w:t>
            </w:r>
            <w:r w:rsidRPr="006D77D0">
              <w:rPr>
                <w:sz w:val="28"/>
                <w:szCs w:val="28"/>
              </w:rPr>
              <w:softHyphen/>
              <w:t>ва</w:t>
            </w:r>
            <w:r w:rsidRPr="006D77D0">
              <w:rPr>
                <w:sz w:val="28"/>
                <w:szCs w:val="28"/>
              </w:rPr>
              <w:softHyphen/>
              <w:t>ния, оп</w:t>
            </w:r>
            <w:r w:rsidRPr="006D77D0">
              <w:rPr>
                <w:sz w:val="28"/>
                <w:szCs w:val="28"/>
              </w:rPr>
              <w:softHyphen/>
              <w:t>ре</w:t>
            </w:r>
            <w:r w:rsidRPr="006D77D0">
              <w:rPr>
                <w:sz w:val="28"/>
                <w:szCs w:val="28"/>
              </w:rPr>
              <w:softHyphen/>
              <w:t>де</w:t>
            </w:r>
            <w:r w:rsidRPr="006D77D0">
              <w:rPr>
                <w:sz w:val="28"/>
                <w:szCs w:val="28"/>
              </w:rPr>
              <w:softHyphen/>
              <w:t>лить пла</w:t>
            </w:r>
            <w:r w:rsidRPr="006D77D0">
              <w:rPr>
                <w:sz w:val="28"/>
                <w:szCs w:val="28"/>
              </w:rPr>
              <w:softHyphen/>
              <w:t>но</w:t>
            </w:r>
            <w:r w:rsidRPr="006D77D0">
              <w:rPr>
                <w:sz w:val="28"/>
                <w:szCs w:val="28"/>
              </w:rPr>
              <w:softHyphen/>
              <w:t>вые ре</w:t>
            </w:r>
            <w:r w:rsidRPr="006D77D0">
              <w:rPr>
                <w:sz w:val="28"/>
                <w:szCs w:val="28"/>
              </w:rPr>
              <w:softHyphen/>
              <w:t>зуль</w:t>
            </w:r>
            <w:r w:rsidRPr="006D77D0">
              <w:rPr>
                <w:sz w:val="28"/>
                <w:szCs w:val="28"/>
              </w:rPr>
              <w:softHyphen/>
              <w:t>та</w:t>
            </w:r>
            <w:r w:rsidRPr="006D77D0">
              <w:rPr>
                <w:sz w:val="28"/>
                <w:szCs w:val="28"/>
              </w:rPr>
              <w:softHyphen/>
              <w:t>ты бюд</w:t>
            </w:r>
            <w:r w:rsidRPr="006D77D0">
              <w:rPr>
                <w:sz w:val="28"/>
                <w:szCs w:val="28"/>
              </w:rPr>
              <w:softHyphen/>
              <w:t>жет</w:t>
            </w:r>
            <w:r w:rsidRPr="006D77D0">
              <w:rPr>
                <w:sz w:val="28"/>
                <w:szCs w:val="28"/>
              </w:rPr>
              <w:softHyphen/>
              <w:t>ных рас</w:t>
            </w:r>
            <w:r w:rsidRPr="006D77D0">
              <w:rPr>
                <w:sz w:val="28"/>
                <w:szCs w:val="28"/>
              </w:rPr>
              <w:softHyphen/>
              <w:t>хо</w:t>
            </w:r>
            <w:r w:rsidRPr="006D77D0">
              <w:rPr>
                <w:sz w:val="28"/>
                <w:szCs w:val="28"/>
              </w:rPr>
              <w:softHyphen/>
              <w:t>дов и обес</w:t>
            </w:r>
            <w:r w:rsidRPr="006D77D0">
              <w:rPr>
                <w:sz w:val="28"/>
                <w:szCs w:val="28"/>
              </w:rPr>
              <w:softHyphen/>
              <w:t>пе</w:t>
            </w:r>
            <w:r w:rsidRPr="006D77D0">
              <w:rPr>
                <w:sz w:val="28"/>
                <w:szCs w:val="28"/>
              </w:rPr>
              <w:softHyphen/>
              <w:t>чить мо</w:t>
            </w:r>
            <w:r w:rsidRPr="006D77D0">
              <w:rPr>
                <w:sz w:val="28"/>
                <w:szCs w:val="28"/>
              </w:rPr>
              <w:softHyphen/>
              <w:t>ни</w:t>
            </w:r>
            <w:r w:rsidRPr="006D77D0">
              <w:rPr>
                <w:sz w:val="28"/>
                <w:szCs w:val="28"/>
              </w:rPr>
              <w:softHyphen/>
              <w:t>то</w:t>
            </w:r>
            <w:r w:rsidRPr="006D77D0">
              <w:rPr>
                <w:sz w:val="28"/>
                <w:szCs w:val="28"/>
              </w:rPr>
              <w:softHyphen/>
              <w:t>ринг их дос</w:t>
            </w:r>
            <w:r w:rsidRPr="006D77D0">
              <w:rPr>
                <w:sz w:val="28"/>
                <w:szCs w:val="28"/>
              </w:rPr>
              <w:softHyphen/>
              <w:t>ти</w:t>
            </w:r>
            <w:r w:rsidRPr="006D77D0">
              <w:rPr>
                <w:sz w:val="28"/>
                <w:szCs w:val="28"/>
              </w:rPr>
              <w:softHyphen/>
              <w:t>же</w:t>
            </w:r>
            <w:r w:rsidRPr="006D77D0">
              <w:rPr>
                <w:sz w:val="28"/>
                <w:szCs w:val="28"/>
              </w:rPr>
              <w:softHyphen/>
              <w:t>ния с точ</w:t>
            </w:r>
            <w:r w:rsidRPr="006D77D0">
              <w:rPr>
                <w:sz w:val="28"/>
                <w:szCs w:val="28"/>
              </w:rPr>
              <w:softHyphen/>
              <w:t>ки зре</w:t>
            </w:r>
            <w:r w:rsidRPr="006D77D0">
              <w:rPr>
                <w:sz w:val="28"/>
                <w:szCs w:val="28"/>
              </w:rPr>
              <w:softHyphen/>
              <w:t>ния це</w:t>
            </w:r>
            <w:r w:rsidRPr="006D77D0">
              <w:rPr>
                <w:sz w:val="28"/>
                <w:szCs w:val="28"/>
              </w:rPr>
              <w:softHyphen/>
              <w:t>ле</w:t>
            </w:r>
            <w:r w:rsidRPr="006D77D0">
              <w:rPr>
                <w:sz w:val="28"/>
                <w:szCs w:val="28"/>
              </w:rPr>
              <w:softHyphen/>
              <w:t>по</w:t>
            </w:r>
            <w:r w:rsidRPr="006D77D0">
              <w:rPr>
                <w:sz w:val="28"/>
                <w:szCs w:val="28"/>
              </w:rPr>
              <w:softHyphen/>
              <w:t>ла</w:t>
            </w:r>
            <w:r w:rsidRPr="006D77D0">
              <w:rPr>
                <w:sz w:val="28"/>
                <w:szCs w:val="28"/>
              </w:rPr>
              <w:softHyphen/>
              <w:t>га</w:t>
            </w:r>
            <w:r w:rsidRPr="006D77D0">
              <w:rPr>
                <w:sz w:val="28"/>
                <w:szCs w:val="28"/>
              </w:rPr>
              <w:softHyphen/>
              <w:t>ния бюд</w:t>
            </w:r>
            <w:r w:rsidRPr="006D77D0">
              <w:rPr>
                <w:sz w:val="28"/>
                <w:szCs w:val="28"/>
              </w:rPr>
              <w:softHyphen/>
              <w:t>жет</w:t>
            </w:r>
            <w:r w:rsidRPr="006D77D0">
              <w:rPr>
                <w:sz w:val="28"/>
                <w:szCs w:val="28"/>
              </w:rPr>
              <w:softHyphen/>
              <w:t>ных рас</w:t>
            </w:r>
            <w:r w:rsidRPr="006D77D0">
              <w:rPr>
                <w:sz w:val="28"/>
                <w:szCs w:val="28"/>
              </w:rPr>
              <w:softHyphen/>
              <w:t>хо</w:t>
            </w:r>
            <w:r w:rsidRPr="006D77D0">
              <w:rPr>
                <w:sz w:val="28"/>
                <w:szCs w:val="28"/>
              </w:rPr>
              <w:softHyphen/>
              <w:t>дов,</w:t>
            </w:r>
          </w:p>
          <w:p w:rsidR="00EC29EB" w:rsidRDefault="001709D5" w:rsidP="00986DF9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6D77D0">
              <w:rPr>
                <w:sz w:val="28"/>
                <w:szCs w:val="28"/>
              </w:rPr>
              <w:t>- уси</w:t>
            </w:r>
            <w:r w:rsidRPr="006D77D0">
              <w:rPr>
                <w:sz w:val="28"/>
                <w:szCs w:val="28"/>
              </w:rPr>
              <w:softHyphen/>
              <w:t>ле</w:t>
            </w:r>
            <w:r w:rsidRPr="006D77D0">
              <w:rPr>
                <w:sz w:val="28"/>
                <w:szCs w:val="28"/>
              </w:rPr>
              <w:softHyphen/>
              <w:t>ние проз</w:t>
            </w:r>
            <w:r w:rsidRPr="006D77D0">
              <w:rPr>
                <w:sz w:val="28"/>
                <w:szCs w:val="28"/>
              </w:rPr>
              <w:softHyphen/>
              <w:t>рач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и по</w:t>
            </w:r>
            <w:r w:rsidRPr="006D77D0">
              <w:rPr>
                <w:sz w:val="28"/>
                <w:szCs w:val="28"/>
              </w:rPr>
              <w:softHyphen/>
              <w:t>дот</w:t>
            </w:r>
            <w:r w:rsidRPr="006D77D0">
              <w:rPr>
                <w:sz w:val="28"/>
                <w:szCs w:val="28"/>
              </w:rPr>
              <w:softHyphen/>
              <w:t>чет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де</w:t>
            </w:r>
            <w:r w:rsidRPr="006D77D0">
              <w:rPr>
                <w:sz w:val="28"/>
                <w:szCs w:val="28"/>
              </w:rPr>
              <w:softHyphen/>
              <w:t>ятель</w:t>
            </w:r>
            <w:r w:rsidRPr="006D77D0">
              <w:rPr>
                <w:sz w:val="28"/>
                <w:szCs w:val="28"/>
              </w:rPr>
              <w:softHyphen/>
              <w:t>нос</w:t>
            </w:r>
            <w:r w:rsidRPr="006D77D0">
              <w:rPr>
                <w:sz w:val="28"/>
                <w:szCs w:val="28"/>
              </w:rPr>
              <w:softHyphen/>
              <w:t>ти ор</w:t>
            </w:r>
            <w:r w:rsidRPr="006D77D0">
              <w:rPr>
                <w:sz w:val="28"/>
                <w:szCs w:val="28"/>
              </w:rPr>
              <w:softHyphen/>
              <w:t>га</w:t>
            </w:r>
            <w:r w:rsidRPr="006D77D0">
              <w:rPr>
                <w:sz w:val="28"/>
                <w:szCs w:val="28"/>
              </w:rPr>
              <w:softHyphen/>
              <w:t>нов мест</w:t>
            </w:r>
            <w:r w:rsidRPr="006D77D0">
              <w:rPr>
                <w:sz w:val="28"/>
                <w:szCs w:val="28"/>
              </w:rPr>
              <w:softHyphen/>
              <w:t>но</w:t>
            </w:r>
            <w:r w:rsidRPr="006D77D0">
              <w:rPr>
                <w:sz w:val="28"/>
                <w:szCs w:val="28"/>
              </w:rPr>
              <w:softHyphen/>
              <w:t>го са</w:t>
            </w:r>
            <w:r w:rsidRPr="006D77D0">
              <w:rPr>
                <w:sz w:val="28"/>
                <w:szCs w:val="28"/>
              </w:rPr>
              <w:softHyphen/>
              <w:t>мо</w:t>
            </w:r>
            <w:r w:rsidRPr="006D77D0">
              <w:rPr>
                <w:sz w:val="28"/>
                <w:szCs w:val="28"/>
              </w:rPr>
              <w:softHyphen/>
              <w:t>уп</w:t>
            </w:r>
            <w:r w:rsidRPr="006D77D0">
              <w:rPr>
                <w:sz w:val="28"/>
                <w:szCs w:val="28"/>
              </w:rPr>
              <w:softHyphen/>
              <w:t>рав</w:t>
            </w:r>
            <w:r w:rsidRPr="006D77D0">
              <w:rPr>
                <w:sz w:val="28"/>
                <w:szCs w:val="28"/>
              </w:rPr>
              <w:softHyphen/>
              <w:t>ле</w:t>
            </w:r>
            <w:r w:rsidRPr="006D77D0">
              <w:rPr>
                <w:sz w:val="28"/>
                <w:szCs w:val="28"/>
              </w:rPr>
              <w:softHyphen/>
              <w:t>ния</w:t>
            </w:r>
            <w:r w:rsidR="00EC29EB">
              <w:rPr>
                <w:sz w:val="28"/>
                <w:szCs w:val="28"/>
              </w:rPr>
              <w:t>;</w:t>
            </w:r>
          </w:p>
          <w:p w:rsidR="006D77D0" w:rsidRPr="006D77D0" w:rsidRDefault="006D77D0" w:rsidP="00EC2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7A36" w:rsidRPr="006D77D0" w:rsidRDefault="00497A36" w:rsidP="000C12EF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422"/>
        <w:gridCol w:w="6192"/>
      </w:tblGrid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BB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C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C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4303" w:rsidRDefault="00814303" w:rsidP="000C12EF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422"/>
        <w:gridCol w:w="6192"/>
      </w:tblGrid>
      <w:tr w:rsidR="006D77D0" w:rsidRPr="006D77D0" w:rsidTr="00BF3024">
        <w:trPr>
          <w:trHeight w:val="4632"/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основных мероприятий Программы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09D5" w:rsidRPr="00B66540" w:rsidRDefault="001709D5" w:rsidP="000C12EF">
            <w:pPr>
              <w:pStyle w:val="a5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B66540">
              <w:rPr>
                <w:sz w:val="28"/>
                <w:szCs w:val="28"/>
              </w:rPr>
              <w:t>- ана</w:t>
            </w:r>
            <w:r w:rsidRPr="00B66540">
              <w:rPr>
                <w:sz w:val="28"/>
                <w:szCs w:val="28"/>
              </w:rPr>
              <w:softHyphen/>
              <w:t>лиз те</w:t>
            </w:r>
            <w:r w:rsidRPr="00B66540">
              <w:rPr>
                <w:sz w:val="28"/>
                <w:szCs w:val="28"/>
              </w:rPr>
              <w:softHyphen/>
              <w:t>ку</w:t>
            </w:r>
            <w:r w:rsidRPr="00B66540">
              <w:rPr>
                <w:sz w:val="28"/>
                <w:szCs w:val="28"/>
              </w:rPr>
              <w:softHyphen/>
              <w:t>ще</w:t>
            </w:r>
            <w:r w:rsidRPr="00B66540">
              <w:rPr>
                <w:sz w:val="28"/>
                <w:szCs w:val="28"/>
              </w:rPr>
              <w:softHyphen/>
              <w:t>го уров</w:t>
            </w:r>
            <w:r w:rsidRPr="00B66540">
              <w:rPr>
                <w:sz w:val="28"/>
                <w:szCs w:val="28"/>
              </w:rPr>
              <w:softHyphen/>
              <w:t xml:space="preserve">ня </w:t>
            </w:r>
            <w:r w:rsidR="00B66540">
              <w:rPr>
                <w:sz w:val="28"/>
                <w:szCs w:val="28"/>
              </w:rPr>
              <w:t>организации бюджетного процесса в</w:t>
            </w:r>
            <w:r w:rsidRPr="00B66540">
              <w:rPr>
                <w:sz w:val="28"/>
                <w:szCs w:val="28"/>
              </w:rPr>
              <w:t xml:space="preserve"> городского округа Верх-Нейвинский в це</w:t>
            </w:r>
            <w:r w:rsidRPr="00B66540">
              <w:rPr>
                <w:sz w:val="28"/>
                <w:szCs w:val="28"/>
              </w:rPr>
              <w:softHyphen/>
              <w:t>лях вы</w:t>
            </w:r>
            <w:r w:rsidRPr="00B66540">
              <w:rPr>
                <w:sz w:val="28"/>
                <w:szCs w:val="28"/>
              </w:rPr>
              <w:softHyphen/>
              <w:t>яв</w:t>
            </w:r>
            <w:r w:rsidRPr="00B66540">
              <w:rPr>
                <w:sz w:val="28"/>
                <w:szCs w:val="28"/>
              </w:rPr>
              <w:softHyphen/>
              <w:t>ле</w:t>
            </w:r>
            <w:r w:rsidRPr="00B66540">
              <w:rPr>
                <w:sz w:val="28"/>
                <w:szCs w:val="28"/>
              </w:rPr>
              <w:softHyphen/>
              <w:t>ния ос</w:t>
            </w:r>
            <w:r w:rsidRPr="00B66540">
              <w:rPr>
                <w:sz w:val="28"/>
                <w:szCs w:val="28"/>
              </w:rPr>
              <w:softHyphen/>
              <w:t>нов</w:t>
            </w:r>
            <w:r w:rsidRPr="00B66540">
              <w:rPr>
                <w:sz w:val="28"/>
                <w:szCs w:val="28"/>
              </w:rPr>
              <w:softHyphen/>
              <w:t>ных проб</w:t>
            </w:r>
            <w:r w:rsidRPr="00B66540">
              <w:rPr>
                <w:sz w:val="28"/>
                <w:szCs w:val="28"/>
              </w:rPr>
              <w:softHyphen/>
              <w:t>лем и при</w:t>
            </w:r>
            <w:r w:rsidRPr="00B66540">
              <w:rPr>
                <w:sz w:val="28"/>
                <w:szCs w:val="28"/>
              </w:rPr>
              <w:softHyphen/>
              <w:t>ори</w:t>
            </w:r>
            <w:r w:rsidRPr="00B66540">
              <w:rPr>
                <w:sz w:val="28"/>
                <w:szCs w:val="28"/>
              </w:rPr>
              <w:softHyphen/>
              <w:t>те</w:t>
            </w:r>
            <w:r w:rsidRPr="00B66540">
              <w:rPr>
                <w:sz w:val="28"/>
                <w:szCs w:val="28"/>
              </w:rPr>
              <w:softHyphen/>
              <w:t>тов со</w:t>
            </w:r>
            <w:r w:rsidRPr="00B66540">
              <w:rPr>
                <w:sz w:val="28"/>
                <w:szCs w:val="28"/>
              </w:rPr>
              <w:softHyphen/>
              <w:t>вер</w:t>
            </w:r>
            <w:r w:rsidRPr="00B66540">
              <w:rPr>
                <w:sz w:val="28"/>
                <w:szCs w:val="28"/>
              </w:rPr>
              <w:softHyphen/>
              <w:t>шенс</w:t>
            </w:r>
            <w:r w:rsidRPr="00B66540">
              <w:rPr>
                <w:sz w:val="28"/>
                <w:szCs w:val="28"/>
              </w:rPr>
              <w:softHyphen/>
              <w:t>тво</w:t>
            </w:r>
            <w:r w:rsidRPr="00B66540">
              <w:rPr>
                <w:sz w:val="28"/>
                <w:szCs w:val="28"/>
              </w:rPr>
              <w:softHyphen/>
              <w:t>ва</w:t>
            </w:r>
            <w:r w:rsidRPr="00B66540">
              <w:rPr>
                <w:sz w:val="28"/>
                <w:szCs w:val="28"/>
              </w:rPr>
              <w:softHyphen/>
              <w:t>ния сис</w:t>
            </w:r>
            <w:r w:rsidRPr="00B66540">
              <w:rPr>
                <w:sz w:val="28"/>
                <w:szCs w:val="28"/>
              </w:rPr>
              <w:softHyphen/>
              <w:t>те</w:t>
            </w:r>
            <w:r w:rsidRPr="00B66540">
              <w:rPr>
                <w:sz w:val="28"/>
                <w:szCs w:val="28"/>
              </w:rPr>
              <w:softHyphen/>
              <w:t>мы му</w:t>
            </w:r>
            <w:r w:rsidRPr="00B66540">
              <w:rPr>
                <w:sz w:val="28"/>
                <w:szCs w:val="28"/>
              </w:rPr>
              <w:softHyphen/>
              <w:t>ни</w:t>
            </w:r>
            <w:r w:rsidRPr="00B66540">
              <w:rPr>
                <w:sz w:val="28"/>
                <w:szCs w:val="28"/>
              </w:rPr>
              <w:softHyphen/>
              <w:t>ци</w:t>
            </w:r>
            <w:r w:rsidRPr="00B66540">
              <w:rPr>
                <w:sz w:val="28"/>
                <w:szCs w:val="28"/>
              </w:rPr>
              <w:softHyphen/>
              <w:t>паль</w:t>
            </w:r>
            <w:r w:rsidRPr="00B66540">
              <w:rPr>
                <w:sz w:val="28"/>
                <w:szCs w:val="28"/>
              </w:rPr>
              <w:softHyphen/>
              <w:t>но</w:t>
            </w:r>
            <w:r w:rsidRPr="00B66540">
              <w:rPr>
                <w:sz w:val="28"/>
                <w:szCs w:val="28"/>
              </w:rPr>
              <w:softHyphen/>
              <w:t>го уп</w:t>
            </w:r>
            <w:r w:rsidRPr="00B66540">
              <w:rPr>
                <w:sz w:val="28"/>
                <w:szCs w:val="28"/>
              </w:rPr>
              <w:softHyphen/>
              <w:t>рав</w:t>
            </w:r>
            <w:r w:rsidRPr="00B66540">
              <w:rPr>
                <w:sz w:val="28"/>
                <w:szCs w:val="28"/>
              </w:rPr>
              <w:softHyphen/>
              <w:t>ле</w:t>
            </w:r>
            <w:r w:rsidRPr="00B66540">
              <w:rPr>
                <w:sz w:val="28"/>
                <w:szCs w:val="28"/>
              </w:rPr>
              <w:softHyphen/>
              <w:t>ния, бюд</w:t>
            </w:r>
            <w:r w:rsidRPr="00B66540">
              <w:rPr>
                <w:sz w:val="28"/>
                <w:szCs w:val="28"/>
              </w:rPr>
              <w:softHyphen/>
              <w:t>жет</w:t>
            </w:r>
            <w:r w:rsidRPr="00B66540">
              <w:rPr>
                <w:sz w:val="28"/>
                <w:szCs w:val="28"/>
              </w:rPr>
              <w:softHyphen/>
              <w:t>но</w:t>
            </w:r>
            <w:r w:rsidRPr="00B66540">
              <w:rPr>
                <w:sz w:val="28"/>
                <w:szCs w:val="28"/>
              </w:rPr>
              <w:softHyphen/>
              <w:t>го про</w:t>
            </w:r>
            <w:r w:rsidRPr="00B66540">
              <w:rPr>
                <w:sz w:val="28"/>
                <w:szCs w:val="28"/>
              </w:rPr>
              <w:softHyphen/>
              <w:t>цес</w:t>
            </w:r>
            <w:r w:rsidRPr="00B66540">
              <w:rPr>
                <w:sz w:val="28"/>
                <w:szCs w:val="28"/>
              </w:rPr>
              <w:softHyphen/>
              <w:t>са, а так</w:t>
            </w:r>
            <w:r w:rsidRPr="00B66540">
              <w:rPr>
                <w:sz w:val="28"/>
                <w:szCs w:val="28"/>
              </w:rPr>
              <w:softHyphen/>
              <w:t>же ор</w:t>
            </w:r>
            <w:r w:rsidRPr="00B66540">
              <w:rPr>
                <w:sz w:val="28"/>
                <w:szCs w:val="28"/>
              </w:rPr>
              <w:softHyphen/>
              <w:t>га</w:t>
            </w:r>
            <w:r w:rsidRPr="00B66540">
              <w:rPr>
                <w:sz w:val="28"/>
                <w:szCs w:val="28"/>
              </w:rPr>
              <w:softHyphen/>
              <w:t>ни</w:t>
            </w:r>
            <w:r w:rsidRPr="00B66540">
              <w:rPr>
                <w:sz w:val="28"/>
                <w:szCs w:val="28"/>
              </w:rPr>
              <w:softHyphen/>
              <w:t>за</w:t>
            </w:r>
            <w:r w:rsidRPr="00B66540">
              <w:rPr>
                <w:sz w:val="28"/>
                <w:szCs w:val="28"/>
              </w:rPr>
              <w:softHyphen/>
              <w:t>ции ока</w:t>
            </w:r>
            <w:r w:rsidRPr="00B66540">
              <w:rPr>
                <w:sz w:val="28"/>
                <w:szCs w:val="28"/>
              </w:rPr>
              <w:softHyphen/>
              <w:t>за</w:t>
            </w:r>
            <w:r w:rsidRPr="00B66540">
              <w:rPr>
                <w:sz w:val="28"/>
                <w:szCs w:val="28"/>
              </w:rPr>
              <w:softHyphen/>
              <w:t>ния му</w:t>
            </w:r>
            <w:r w:rsidRPr="00B66540">
              <w:rPr>
                <w:sz w:val="28"/>
                <w:szCs w:val="28"/>
              </w:rPr>
              <w:softHyphen/>
              <w:t>ни</w:t>
            </w:r>
            <w:r w:rsidRPr="00B66540">
              <w:rPr>
                <w:sz w:val="28"/>
                <w:szCs w:val="28"/>
              </w:rPr>
              <w:softHyphen/>
              <w:t>ци</w:t>
            </w:r>
            <w:r w:rsidRPr="00B66540">
              <w:rPr>
                <w:sz w:val="28"/>
                <w:szCs w:val="28"/>
              </w:rPr>
              <w:softHyphen/>
              <w:t>паль</w:t>
            </w:r>
            <w:r w:rsidRPr="00B66540">
              <w:rPr>
                <w:sz w:val="28"/>
                <w:szCs w:val="28"/>
              </w:rPr>
              <w:softHyphen/>
              <w:t>ных ус</w:t>
            </w:r>
            <w:r w:rsidRPr="00B66540">
              <w:rPr>
                <w:sz w:val="28"/>
                <w:szCs w:val="28"/>
              </w:rPr>
              <w:softHyphen/>
              <w:t>луг.</w:t>
            </w:r>
            <w:proofErr w:type="gramEnd"/>
          </w:p>
          <w:p w:rsidR="001709D5" w:rsidRPr="006D77D0" w:rsidRDefault="001709D5" w:rsidP="000C12EF">
            <w:pPr>
              <w:pStyle w:val="a5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B66540">
              <w:rPr>
                <w:sz w:val="28"/>
                <w:szCs w:val="28"/>
              </w:rPr>
              <w:t>- раз</w:t>
            </w:r>
            <w:r w:rsidRPr="00B66540">
              <w:rPr>
                <w:sz w:val="28"/>
                <w:szCs w:val="28"/>
              </w:rPr>
              <w:softHyphen/>
              <w:t>ра</w:t>
            </w:r>
            <w:r w:rsidRPr="00B66540">
              <w:rPr>
                <w:sz w:val="28"/>
                <w:szCs w:val="28"/>
              </w:rPr>
              <w:softHyphen/>
              <w:t>бот</w:t>
            </w:r>
            <w:r w:rsidRPr="00B66540">
              <w:rPr>
                <w:sz w:val="28"/>
                <w:szCs w:val="28"/>
              </w:rPr>
              <w:softHyphen/>
              <w:t xml:space="preserve">ка </w:t>
            </w:r>
            <w:proofErr w:type="gramStart"/>
            <w:r w:rsidRPr="00B66540">
              <w:rPr>
                <w:sz w:val="28"/>
                <w:szCs w:val="28"/>
              </w:rPr>
              <w:t>сис</w:t>
            </w:r>
            <w:r w:rsidRPr="00B66540">
              <w:rPr>
                <w:sz w:val="28"/>
                <w:szCs w:val="28"/>
              </w:rPr>
              <w:softHyphen/>
              <w:t>те</w:t>
            </w:r>
            <w:r w:rsidRPr="00B66540">
              <w:rPr>
                <w:sz w:val="28"/>
                <w:szCs w:val="28"/>
              </w:rPr>
              <w:softHyphen/>
              <w:t>мы мо</w:t>
            </w:r>
            <w:r w:rsidRPr="00B66540">
              <w:rPr>
                <w:sz w:val="28"/>
                <w:szCs w:val="28"/>
              </w:rPr>
              <w:softHyphen/>
              <w:t>ни</w:t>
            </w:r>
            <w:r w:rsidRPr="00B66540">
              <w:rPr>
                <w:sz w:val="28"/>
                <w:szCs w:val="28"/>
              </w:rPr>
              <w:softHyphen/>
              <w:t>то</w:t>
            </w:r>
            <w:r w:rsidRPr="00B66540">
              <w:rPr>
                <w:sz w:val="28"/>
                <w:szCs w:val="28"/>
              </w:rPr>
              <w:softHyphen/>
              <w:t>рин</w:t>
            </w:r>
            <w:r w:rsidRPr="00B66540">
              <w:rPr>
                <w:sz w:val="28"/>
                <w:szCs w:val="28"/>
              </w:rPr>
              <w:softHyphen/>
              <w:t>га ре</w:t>
            </w:r>
            <w:r w:rsidRPr="00B66540">
              <w:rPr>
                <w:sz w:val="28"/>
                <w:szCs w:val="28"/>
              </w:rPr>
              <w:softHyphen/>
              <w:t>али</w:t>
            </w:r>
            <w:r w:rsidRPr="00B66540">
              <w:rPr>
                <w:sz w:val="28"/>
                <w:szCs w:val="28"/>
              </w:rPr>
              <w:softHyphen/>
              <w:t>за</w:t>
            </w:r>
            <w:r w:rsidRPr="00B66540">
              <w:rPr>
                <w:sz w:val="28"/>
                <w:szCs w:val="28"/>
              </w:rPr>
              <w:softHyphen/>
              <w:t>ции ме</w:t>
            </w:r>
            <w:r w:rsidRPr="00B66540">
              <w:rPr>
                <w:sz w:val="28"/>
                <w:szCs w:val="28"/>
              </w:rPr>
              <w:softHyphen/>
              <w:t>роп</w:t>
            </w:r>
            <w:r w:rsidRPr="00B66540">
              <w:rPr>
                <w:sz w:val="28"/>
                <w:szCs w:val="28"/>
              </w:rPr>
              <w:softHyphen/>
              <w:t>ри</w:t>
            </w:r>
            <w:r w:rsidRPr="00B66540">
              <w:rPr>
                <w:sz w:val="28"/>
                <w:szCs w:val="28"/>
              </w:rPr>
              <w:softHyphen/>
              <w:t>ятий Прог</w:t>
            </w:r>
            <w:r w:rsidRPr="00B66540">
              <w:rPr>
                <w:sz w:val="28"/>
                <w:szCs w:val="28"/>
              </w:rPr>
              <w:softHyphen/>
              <w:t>рам</w:t>
            </w:r>
            <w:r w:rsidRPr="00B66540">
              <w:rPr>
                <w:sz w:val="28"/>
                <w:szCs w:val="28"/>
              </w:rPr>
              <w:softHyphen/>
              <w:t>мы</w:t>
            </w:r>
            <w:proofErr w:type="gramEnd"/>
            <w:r w:rsidRPr="00B66540">
              <w:rPr>
                <w:sz w:val="28"/>
                <w:szCs w:val="28"/>
              </w:rPr>
              <w:t xml:space="preserve"> и дос</w:t>
            </w:r>
            <w:r w:rsidRPr="00B66540">
              <w:rPr>
                <w:sz w:val="28"/>
                <w:szCs w:val="28"/>
              </w:rPr>
              <w:softHyphen/>
              <w:t>ти</w:t>
            </w:r>
            <w:r w:rsidRPr="00B66540">
              <w:rPr>
                <w:sz w:val="28"/>
                <w:szCs w:val="28"/>
              </w:rPr>
              <w:softHyphen/>
              <w:t>же</w:t>
            </w:r>
            <w:r w:rsidRPr="00B66540">
              <w:rPr>
                <w:sz w:val="28"/>
                <w:szCs w:val="28"/>
              </w:rPr>
              <w:softHyphen/>
              <w:t>ния за</w:t>
            </w:r>
            <w:r w:rsidRPr="00B66540">
              <w:rPr>
                <w:sz w:val="28"/>
                <w:szCs w:val="28"/>
              </w:rPr>
              <w:softHyphen/>
              <w:t>яв</w:t>
            </w:r>
            <w:r w:rsidRPr="00B66540">
              <w:rPr>
                <w:sz w:val="28"/>
                <w:szCs w:val="28"/>
              </w:rPr>
              <w:softHyphen/>
              <w:t>лен</w:t>
            </w:r>
            <w:r w:rsidRPr="00B66540">
              <w:rPr>
                <w:sz w:val="28"/>
                <w:szCs w:val="28"/>
              </w:rPr>
              <w:softHyphen/>
              <w:t>ных це</w:t>
            </w:r>
            <w:r w:rsidRPr="00B66540">
              <w:rPr>
                <w:sz w:val="28"/>
                <w:szCs w:val="28"/>
              </w:rPr>
              <w:softHyphen/>
              <w:t>ле</w:t>
            </w:r>
            <w:r w:rsidRPr="00B66540">
              <w:rPr>
                <w:sz w:val="28"/>
                <w:szCs w:val="28"/>
              </w:rPr>
              <w:softHyphen/>
              <w:t>вых по</w:t>
            </w:r>
            <w:r w:rsidRPr="00B66540">
              <w:rPr>
                <w:sz w:val="28"/>
                <w:szCs w:val="28"/>
              </w:rPr>
              <w:softHyphen/>
              <w:t>ка</w:t>
            </w:r>
            <w:r w:rsidRPr="00B66540">
              <w:rPr>
                <w:sz w:val="28"/>
                <w:szCs w:val="28"/>
              </w:rPr>
              <w:softHyphen/>
              <w:t>за</w:t>
            </w:r>
            <w:r w:rsidRPr="00B66540">
              <w:rPr>
                <w:sz w:val="28"/>
                <w:szCs w:val="28"/>
              </w:rPr>
              <w:softHyphen/>
              <w:t>те</w:t>
            </w:r>
            <w:r w:rsidRPr="00B66540">
              <w:rPr>
                <w:sz w:val="28"/>
                <w:szCs w:val="28"/>
              </w:rPr>
              <w:softHyphen/>
              <w:t>лей.</w:t>
            </w:r>
          </w:p>
          <w:p w:rsidR="001709D5" w:rsidRDefault="001709D5" w:rsidP="000C12EF">
            <w:pPr>
              <w:pStyle w:val="a5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D77D0" w:rsidRPr="006D77D0">
              <w:rPr>
                <w:sz w:val="28"/>
                <w:szCs w:val="28"/>
              </w:rPr>
              <w:t xml:space="preserve">мониторинг и совершенствование управления бюджетным процессом в </w:t>
            </w:r>
            <w:r>
              <w:rPr>
                <w:sz w:val="28"/>
                <w:szCs w:val="28"/>
              </w:rPr>
              <w:t>городском округе Верх-Нейвинский</w:t>
            </w:r>
            <w:r w:rsidR="006D77D0" w:rsidRPr="006D77D0">
              <w:rPr>
                <w:sz w:val="28"/>
                <w:szCs w:val="28"/>
              </w:rPr>
              <w:t>;</w:t>
            </w:r>
          </w:p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BF3024">
        <w:trPr>
          <w:trHeight w:val="60"/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BF3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415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41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за счет средств </w:t>
            </w:r>
            <w:r w:rsidR="0035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бюджета;</w:t>
            </w: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77D0" w:rsidRPr="006D77D0" w:rsidTr="00BF3024">
        <w:trPr>
          <w:trHeight w:val="60"/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BF3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реализации мероприятий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EF4" w:rsidRPr="006D77D0" w:rsidRDefault="002E6EF4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33DFD" w:rsidRDefault="002E6EF4" w:rsidP="002E6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планирования и </w:t>
            </w:r>
            <w:r w:rsid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бюджета</w:t>
            </w: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 </w:t>
            </w:r>
          </w:p>
          <w:p w:rsidR="002E6EF4" w:rsidRDefault="002E6EF4" w:rsidP="002E6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качества взаимодействия участни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 бюджетного процесса; </w:t>
            </w:r>
          </w:p>
          <w:p w:rsidR="002E6EF4" w:rsidRDefault="002E6EF4" w:rsidP="002E6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проз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рач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и по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дот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чет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де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ятель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ор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га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мест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са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мо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уп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рав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="00833DFD"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E6EF4" w:rsidRPr="002E6EF4" w:rsidRDefault="002E6EF4" w:rsidP="002E6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ответственности руководителей учреждений за качество предоставляемых услуг населению.</w:t>
            </w:r>
          </w:p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7D0" w:rsidRPr="006D77D0" w:rsidTr="00874A9B">
        <w:trPr>
          <w:tblCellSpacing w:w="1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BF3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контроля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0C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77D0" w:rsidRPr="006D77D0" w:rsidRDefault="006D77D0" w:rsidP="0010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мероприятий Программы </w:t>
            </w:r>
            <w:r w:rsidR="001015C9" w:rsidRPr="00B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="00101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</w:t>
            </w:r>
            <w:r w:rsidR="001015C9" w:rsidRPr="00B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бщее руководство Программой, выполнение функций координатора </w:t>
            </w:r>
            <w:r w:rsidRPr="006D7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</w:t>
            </w:r>
            <w:r w:rsidR="0035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городского округа Верх-Нейвинский</w:t>
            </w:r>
            <w:r w:rsidR="006D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3565D3" w:rsidRDefault="003565D3" w:rsidP="000C12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1AE6" w:rsidRDefault="00BB1AE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D77D0" w:rsidRPr="006D77D0" w:rsidRDefault="006D77D0" w:rsidP="000C12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Введение</w:t>
      </w:r>
    </w:p>
    <w:p w:rsidR="00D44A74" w:rsidRDefault="00D44A74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7CD" w:rsidRDefault="00FB57CD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 стратегических и тактических целей современной бюджетной политики важная роль принадлежит проведению бюджетной реформы, позволяющей более эффективно управлять ограниченными бюджетными ресурсами. Одним из приоритетов финансовой политики 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FB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процесса.</w:t>
      </w:r>
    </w:p>
    <w:p w:rsidR="00D44A74" w:rsidRDefault="00D44A74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7D0" w:rsidRPr="006D77D0" w:rsidRDefault="006D77D0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</w:t>
      </w:r>
      <w:r w:rsidR="00FB5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изменились </w:t>
      </w:r>
      <w:r w:rsidR="00FB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законодательство, регулирующее и регламентирующее деятельность органов государственной власти и органов местного самоуправления, положения о бюджетном учете и отчетности, приоритетной задачей становится совершенствование управления бюджетным процессом в новых условиях.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</w:t>
      </w:r>
    </w:p>
    <w:p w:rsidR="006D77D0" w:rsidRPr="006D77D0" w:rsidRDefault="006D77D0" w:rsidP="000C12E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Цели и задачи Программы</w:t>
      </w:r>
    </w:p>
    <w:p w:rsidR="00036D57" w:rsidRDefault="006D77D0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Основной целью Программы является </w:t>
      </w:r>
      <w:r w:rsidR="00036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управления бюджетным процессом.</w:t>
      </w:r>
    </w:p>
    <w:p w:rsidR="00036D57" w:rsidRDefault="006D77D0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Для достижения цели поставлен ряд задач, позволяющих в условиях ограниченности бюджетных ресурсов решить основные проблемы совершенствования управления бюджетным проце</w:t>
      </w:r>
      <w:r w:rsidR="00036D5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ссом:</w:t>
      </w:r>
    </w:p>
    <w:p w:rsidR="00EC29EB" w:rsidRDefault="00EC29EB" w:rsidP="00EC2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управления бюджетным процессом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Верх-Нейвинский;</w:t>
      </w:r>
    </w:p>
    <w:p w:rsidR="00EC29EB" w:rsidRDefault="00EC29EB" w:rsidP="00EC2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бюджетных расходов; </w:t>
      </w:r>
    </w:p>
    <w:p w:rsidR="00EC29EB" w:rsidRDefault="00EC29EB" w:rsidP="00EC2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качества </w:t>
      </w:r>
      <w:r w:rsidR="00FC044E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>исполнения бюджета</w:t>
      </w:r>
      <w:r w:rsidRPr="006D77D0">
        <w:rPr>
          <w:rFonts w:ascii="Times New Roman" w:hAnsi="Times New Roman" w:cs="Times New Roman"/>
          <w:sz w:val="28"/>
          <w:szCs w:val="28"/>
        </w:rPr>
        <w:t>.</w:t>
      </w:r>
    </w:p>
    <w:p w:rsidR="00EC29EB" w:rsidRPr="006D77D0" w:rsidRDefault="00EC29EB" w:rsidP="00EC29EB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77D0">
        <w:rPr>
          <w:sz w:val="28"/>
          <w:szCs w:val="28"/>
        </w:rPr>
        <w:t>- по</w:t>
      </w:r>
      <w:r w:rsidRPr="006D77D0">
        <w:rPr>
          <w:sz w:val="28"/>
          <w:szCs w:val="28"/>
        </w:rPr>
        <w:softHyphen/>
        <w:t>вы</w:t>
      </w:r>
      <w:r w:rsidRPr="006D77D0">
        <w:rPr>
          <w:sz w:val="28"/>
          <w:szCs w:val="28"/>
        </w:rPr>
        <w:softHyphen/>
        <w:t>ше</w:t>
      </w:r>
      <w:r w:rsidRPr="006D77D0">
        <w:rPr>
          <w:sz w:val="28"/>
          <w:szCs w:val="28"/>
        </w:rPr>
        <w:softHyphen/>
        <w:t>ние эф</w:t>
      </w:r>
      <w:r w:rsidRPr="006D77D0">
        <w:rPr>
          <w:sz w:val="28"/>
          <w:szCs w:val="28"/>
        </w:rPr>
        <w:softHyphen/>
        <w:t>фек</w:t>
      </w:r>
      <w:r w:rsidRPr="006D77D0">
        <w:rPr>
          <w:sz w:val="28"/>
          <w:szCs w:val="28"/>
        </w:rPr>
        <w:softHyphen/>
        <w:t>тив</w:t>
      </w:r>
      <w:r w:rsidRPr="006D77D0">
        <w:rPr>
          <w:sz w:val="28"/>
          <w:szCs w:val="28"/>
        </w:rPr>
        <w:softHyphen/>
        <w:t>нос</w:t>
      </w:r>
      <w:r w:rsidRPr="006D77D0">
        <w:rPr>
          <w:sz w:val="28"/>
          <w:szCs w:val="28"/>
        </w:rPr>
        <w:softHyphen/>
        <w:t>ти де</w:t>
      </w:r>
      <w:r w:rsidRPr="006D77D0">
        <w:rPr>
          <w:sz w:val="28"/>
          <w:szCs w:val="28"/>
        </w:rPr>
        <w:softHyphen/>
        <w:t>ятель</w:t>
      </w:r>
      <w:r w:rsidRPr="006D77D0">
        <w:rPr>
          <w:sz w:val="28"/>
          <w:szCs w:val="28"/>
        </w:rPr>
        <w:softHyphen/>
        <w:t>нос</w:t>
      </w:r>
      <w:r w:rsidRPr="006D77D0">
        <w:rPr>
          <w:sz w:val="28"/>
          <w:szCs w:val="28"/>
        </w:rPr>
        <w:softHyphen/>
        <w:t>ти пуб</w:t>
      </w:r>
      <w:r w:rsidRPr="006D77D0">
        <w:rPr>
          <w:sz w:val="28"/>
          <w:szCs w:val="28"/>
        </w:rPr>
        <w:softHyphen/>
        <w:t>лич</w:t>
      </w:r>
      <w:r w:rsidRPr="006D77D0">
        <w:rPr>
          <w:sz w:val="28"/>
          <w:szCs w:val="28"/>
        </w:rPr>
        <w:softHyphen/>
        <w:t>но-пра</w:t>
      </w:r>
      <w:r w:rsidRPr="006D77D0">
        <w:rPr>
          <w:sz w:val="28"/>
          <w:szCs w:val="28"/>
        </w:rPr>
        <w:softHyphen/>
        <w:t>во</w:t>
      </w:r>
      <w:r w:rsidRPr="006D77D0">
        <w:rPr>
          <w:sz w:val="28"/>
          <w:szCs w:val="28"/>
        </w:rPr>
        <w:softHyphen/>
        <w:t>во</w:t>
      </w:r>
      <w:r w:rsidRPr="006D77D0">
        <w:rPr>
          <w:sz w:val="28"/>
          <w:szCs w:val="28"/>
        </w:rPr>
        <w:softHyphen/>
        <w:t>го об</w:t>
      </w:r>
      <w:r w:rsidRPr="006D77D0">
        <w:rPr>
          <w:sz w:val="28"/>
          <w:szCs w:val="28"/>
        </w:rPr>
        <w:softHyphen/>
        <w:t>разо</w:t>
      </w:r>
      <w:r w:rsidRPr="006D77D0">
        <w:rPr>
          <w:sz w:val="28"/>
          <w:szCs w:val="28"/>
        </w:rPr>
        <w:softHyphen/>
        <w:t>ва</w:t>
      </w:r>
      <w:r w:rsidRPr="006D77D0">
        <w:rPr>
          <w:sz w:val="28"/>
          <w:szCs w:val="28"/>
        </w:rPr>
        <w:softHyphen/>
        <w:t>ния по вы</w:t>
      </w:r>
      <w:r w:rsidRPr="006D77D0">
        <w:rPr>
          <w:sz w:val="28"/>
          <w:szCs w:val="28"/>
        </w:rPr>
        <w:softHyphen/>
        <w:t>пол</w:t>
      </w:r>
      <w:r w:rsidRPr="006D77D0">
        <w:rPr>
          <w:sz w:val="28"/>
          <w:szCs w:val="28"/>
        </w:rPr>
        <w:softHyphen/>
        <w:t>не</w:t>
      </w:r>
      <w:r w:rsidRPr="006D77D0">
        <w:rPr>
          <w:sz w:val="28"/>
          <w:szCs w:val="28"/>
        </w:rPr>
        <w:softHyphen/>
        <w:t>нию му</w:t>
      </w:r>
      <w:r w:rsidRPr="006D77D0">
        <w:rPr>
          <w:sz w:val="28"/>
          <w:szCs w:val="28"/>
        </w:rPr>
        <w:softHyphen/>
        <w:t>ни</w:t>
      </w:r>
      <w:r w:rsidRPr="006D77D0">
        <w:rPr>
          <w:sz w:val="28"/>
          <w:szCs w:val="28"/>
        </w:rPr>
        <w:softHyphen/>
        <w:t>ци</w:t>
      </w:r>
      <w:r w:rsidRPr="006D77D0">
        <w:rPr>
          <w:sz w:val="28"/>
          <w:szCs w:val="28"/>
        </w:rPr>
        <w:softHyphen/>
        <w:t>паль</w:t>
      </w:r>
      <w:r w:rsidRPr="006D77D0">
        <w:rPr>
          <w:sz w:val="28"/>
          <w:szCs w:val="28"/>
        </w:rPr>
        <w:softHyphen/>
        <w:t>ных функ</w:t>
      </w:r>
      <w:r w:rsidRPr="006D77D0">
        <w:rPr>
          <w:sz w:val="28"/>
          <w:szCs w:val="28"/>
        </w:rPr>
        <w:softHyphen/>
        <w:t>ций и обес</w:t>
      </w:r>
      <w:r w:rsidRPr="006D77D0">
        <w:rPr>
          <w:sz w:val="28"/>
          <w:szCs w:val="28"/>
        </w:rPr>
        <w:softHyphen/>
        <w:t>пе</w:t>
      </w:r>
      <w:r w:rsidRPr="006D77D0">
        <w:rPr>
          <w:sz w:val="28"/>
          <w:szCs w:val="28"/>
        </w:rPr>
        <w:softHyphen/>
        <w:t>че</w:t>
      </w:r>
      <w:r w:rsidRPr="006D77D0">
        <w:rPr>
          <w:sz w:val="28"/>
          <w:szCs w:val="28"/>
        </w:rPr>
        <w:softHyphen/>
        <w:t>нию пот</w:t>
      </w:r>
      <w:r w:rsidRPr="006D77D0">
        <w:rPr>
          <w:sz w:val="28"/>
          <w:szCs w:val="28"/>
        </w:rPr>
        <w:softHyphen/>
        <w:t>реб</w:t>
      </w:r>
      <w:r w:rsidRPr="006D77D0">
        <w:rPr>
          <w:sz w:val="28"/>
          <w:szCs w:val="28"/>
        </w:rPr>
        <w:softHyphen/>
        <w:t>нос</w:t>
      </w:r>
      <w:r w:rsidRPr="006D77D0">
        <w:rPr>
          <w:sz w:val="28"/>
          <w:szCs w:val="28"/>
        </w:rPr>
        <w:softHyphen/>
        <w:t>тей граж</w:t>
      </w:r>
      <w:r w:rsidRPr="006D77D0">
        <w:rPr>
          <w:sz w:val="28"/>
          <w:szCs w:val="28"/>
        </w:rPr>
        <w:softHyphen/>
        <w:t>дан и об</w:t>
      </w:r>
      <w:r w:rsidRPr="006D77D0">
        <w:rPr>
          <w:sz w:val="28"/>
          <w:szCs w:val="28"/>
        </w:rPr>
        <w:softHyphen/>
        <w:t>щест</w:t>
      </w:r>
      <w:r w:rsidRPr="006D77D0">
        <w:rPr>
          <w:sz w:val="28"/>
          <w:szCs w:val="28"/>
        </w:rPr>
        <w:softHyphen/>
        <w:t>ва в му</w:t>
      </w:r>
      <w:r w:rsidRPr="006D77D0">
        <w:rPr>
          <w:sz w:val="28"/>
          <w:szCs w:val="28"/>
        </w:rPr>
        <w:softHyphen/>
        <w:t>ни</w:t>
      </w:r>
      <w:r w:rsidRPr="006D77D0">
        <w:rPr>
          <w:sz w:val="28"/>
          <w:szCs w:val="28"/>
        </w:rPr>
        <w:softHyphen/>
        <w:t>ци</w:t>
      </w:r>
      <w:r w:rsidRPr="006D77D0">
        <w:rPr>
          <w:sz w:val="28"/>
          <w:szCs w:val="28"/>
        </w:rPr>
        <w:softHyphen/>
        <w:t>паль</w:t>
      </w:r>
      <w:r w:rsidRPr="006D77D0">
        <w:rPr>
          <w:sz w:val="28"/>
          <w:szCs w:val="28"/>
        </w:rPr>
        <w:softHyphen/>
        <w:t>ных ус</w:t>
      </w:r>
      <w:r w:rsidRPr="006D77D0">
        <w:rPr>
          <w:sz w:val="28"/>
          <w:szCs w:val="28"/>
        </w:rPr>
        <w:softHyphen/>
        <w:t>лу</w:t>
      </w:r>
      <w:r w:rsidRPr="006D77D0">
        <w:rPr>
          <w:sz w:val="28"/>
          <w:szCs w:val="28"/>
        </w:rPr>
        <w:softHyphen/>
        <w:t>гах,</w:t>
      </w:r>
    </w:p>
    <w:p w:rsidR="00EC29EB" w:rsidRPr="006D77D0" w:rsidRDefault="00EC29EB" w:rsidP="00EC29EB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77D0">
        <w:rPr>
          <w:sz w:val="28"/>
          <w:szCs w:val="28"/>
        </w:rPr>
        <w:t>- уве</w:t>
      </w:r>
      <w:r w:rsidRPr="006D77D0">
        <w:rPr>
          <w:sz w:val="28"/>
          <w:szCs w:val="28"/>
        </w:rPr>
        <w:softHyphen/>
        <w:t>ли</w:t>
      </w:r>
      <w:r w:rsidRPr="006D77D0">
        <w:rPr>
          <w:sz w:val="28"/>
          <w:szCs w:val="28"/>
        </w:rPr>
        <w:softHyphen/>
        <w:t>че</w:t>
      </w:r>
      <w:r w:rsidRPr="006D77D0">
        <w:rPr>
          <w:sz w:val="28"/>
          <w:szCs w:val="28"/>
        </w:rPr>
        <w:softHyphen/>
        <w:t>ние дос</w:t>
      </w:r>
      <w:r w:rsidRPr="006D77D0">
        <w:rPr>
          <w:sz w:val="28"/>
          <w:szCs w:val="28"/>
        </w:rPr>
        <w:softHyphen/>
        <w:t>туп</w:t>
      </w:r>
      <w:r w:rsidRPr="006D77D0">
        <w:rPr>
          <w:sz w:val="28"/>
          <w:szCs w:val="28"/>
        </w:rPr>
        <w:softHyphen/>
        <w:t>нос</w:t>
      </w:r>
      <w:r w:rsidRPr="006D77D0">
        <w:rPr>
          <w:sz w:val="28"/>
          <w:szCs w:val="28"/>
        </w:rPr>
        <w:softHyphen/>
        <w:t>ти и ка</w:t>
      </w:r>
      <w:r w:rsidRPr="006D77D0">
        <w:rPr>
          <w:sz w:val="28"/>
          <w:szCs w:val="28"/>
        </w:rPr>
        <w:softHyphen/>
        <w:t>чест</w:t>
      </w:r>
      <w:r w:rsidRPr="006D77D0">
        <w:rPr>
          <w:sz w:val="28"/>
          <w:szCs w:val="28"/>
        </w:rPr>
        <w:softHyphen/>
        <w:t>ва му</w:t>
      </w:r>
      <w:r w:rsidRPr="006D77D0">
        <w:rPr>
          <w:sz w:val="28"/>
          <w:szCs w:val="28"/>
        </w:rPr>
        <w:softHyphen/>
        <w:t>ни</w:t>
      </w:r>
      <w:r w:rsidRPr="006D77D0">
        <w:rPr>
          <w:sz w:val="28"/>
          <w:szCs w:val="28"/>
        </w:rPr>
        <w:softHyphen/>
        <w:t>ци</w:t>
      </w:r>
      <w:r w:rsidRPr="006D77D0">
        <w:rPr>
          <w:sz w:val="28"/>
          <w:szCs w:val="28"/>
        </w:rPr>
        <w:softHyphen/>
        <w:t>паль</w:t>
      </w:r>
      <w:r w:rsidRPr="006D77D0">
        <w:rPr>
          <w:sz w:val="28"/>
          <w:szCs w:val="28"/>
        </w:rPr>
        <w:softHyphen/>
        <w:t>ных ус</w:t>
      </w:r>
      <w:r w:rsidRPr="006D77D0">
        <w:rPr>
          <w:sz w:val="28"/>
          <w:szCs w:val="28"/>
        </w:rPr>
        <w:softHyphen/>
        <w:t>луг, поз</w:t>
      </w:r>
      <w:r w:rsidRPr="006D77D0">
        <w:rPr>
          <w:sz w:val="28"/>
          <w:szCs w:val="28"/>
        </w:rPr>
        <w:softHyphen/>
        <w:t>во</w:t>
      </w:r>
      <w:r w:rsidRPr="006D77D0">
        <w:rPr>
          <w:sz w:val="28"/>
          <w:szCs w:val="28"/>
        </w:rPr>
        <w:softHyphen/>
        <w:t>ля</w:t>
      </w:r>
      <w:r w:rsidRPr="006D77D0">
        <w:rPr>
          <w:sz w:val="28"/>
          <w:szCs w:val="28"/>
        </w:rPr>
        <w:softHyphen/>
        <w:t>ющее обес</w:t>
      </w:r>
      <w:r w:rsidRPr="006D77D0">
        <w:rPr>
          <w:sz w:val="28"/>
          <w:szCs w:val="28"/>
        </w:rPr>
        <w:softHyphen/>
        <w:t>пе</w:t>
      </w:r>
      <w:r w:rsidRPr="006D77D0">
        <w:rPr>
          <w:sz w:val="28"/>
          <w:szCs w:val="28"/>
        </w:rPr>
        <w:softHyphen/>
        <w:t>чить бо</w:t>
      </w:r>
      <w:r w:rsidRPr="006D77D0">
        <w:rPr>
          <w:sz w:val="28"/>
          <w:szCs w:val="28"/>
        </w:rPr>
        <w:softHyphen/>
        <w:t>лее тес</w:t>
      </w:r>
      <w:r w:rsidRPr="006D77D0">
        <w:rPr>
          <w:sz w:val="28"/>
          <w:szCs w:val="28"/>
        </w:rPr>
        <w:softHyphen/>
        <w:t>ную увяз</w:t>
      </w:r>
      <w:r w:rsidRPr="006D77D0">
        <w:rPr>
          <w:sz w:val="28"/>
          <w:szCs w:val="28"/>
        </w:rPr>
        <w:softHyphen/>
        <w:t>ку стра</w:t>
      </w:r>
      <w:r w:rsidRPr="006D77D0">
        <w:rPr>
          <w:sz w:val="28"/>
          <w:szCs w:val="28"/>
        </w:rPr>
        <w:softHyphen/>
        <w:t>те</w:t>
      </w:r>
      <w:r w:rsidRPr="006D77D0">
        <w:rPr>
          <w:sz w:val="28"/>
          <w:szCs w:val="28"/>
        </w:rPr>
        <w:softHyphen/>
        <w:t>ги</w:t>
      </w:r>
      <w:r w:rsidRPr="006D77D0">
        <w:rPr>
          <w:sz w:val="28"/>
          <w:szCs w:val="28"/>
        </w:rPr>
        <w:softHyphen/>
        <w:t>чес</w:t>
      </w:r>
      <w:r w:rsidRPr="006D77D0">
        <w:rPr>
          <w:sz w:val="28"/>
          <w:szCs w:val="28"/>
        </w:rPr>
        <w:softHyphen/>
        <w:t>ко</w:t>
      </w:r>
      <w:r w:rsidRPr="006D77D0">
        <w:rPr>
          <w:sz w:val="28"/>
          <w:szCs w:val="28"/>
        </w:rPr>
        <w:softHyphen/>
        <w:t>го и бюд</w:t>
      </w:r>
      <w:r w:rsidRPr="006D77D0">
        <w:rPr>
          <w:sz w:val="28"/>
          <w:szCs w:val="28"/>
        </w:rPr>
        <w:softHyphen/>
        <w:t>жет</w:t>
      </w:r>
      <w:r w:rsidRPr="006D77D0">
        <w:rPr>
          <w:sz w:val="28"/>
          <w:szCs w:val="28"/>
        </w:rPr>
        <w:softHyphen/>
        <w:t>но</w:t>
      </w:r>
      <w:r w:rsidRPr="006D77D0">
        <w:rPr>
          <w:sz w:val="28"/>
          <w:szCs w:val="28"/>
        </w:rPr>
        <w:softHyphen/>
        <w:t>го пла</w:t>
      </w:r>
      <w:r w:rsidRPr="006D77D0">
        <w:rPr>
          <w:sz w:val="28"/>
          <w:szCs w:val="28"/>
        </w:rPr>
        <w:softHyphen/>
        <w:t>ни</w:t>
      </w:r>
      <w:r w:rsidRPr="006D77D0">
        <w:rPr>
          <w:sz w:val="28"/>
          <w:szCs w:val="28"/>
        </w:rPr>
        <w:softHyphen/>
        <w:t>ро</w:t>
      </w:r>
      <w:r w:rsidRPr="006D77D0">
        <w:rPr>
          <w:sz w:val="28"/>
          <w:szCs w:val="28"/>
        </w:rPr>
        <w:softHyphen/>
        <w:t>ва</w:t>
      </w:r>
      <w:r w:rsidRPr="006D77D0">
        <w:rPr>
          <w:sz w:val="28"/>
          <w:szCs w:val="28"/>
        </w:rPr>
        <w:softHyphen/>
        <w:t>ния, оп</w:t>
      </w:r>
      <w:r w:rsidRPr="006D77D0">
        <w:rPr>
          <w:sz w:val="28"/>
          <w:szCs w:val="28"/>
        </w:rPr>
        <w:softHyphen/>
        <w:t>ре</w:t>
      </w:r>
      <w:r w:rsidRPr="006D77D0">
        <w:rPr>
          <w:sz w:val="28"/>
          <w:szCs w:val="28"/>
        </w:rPr>
        <w:softHyphen/>
        <w:t>де</w:t>
      </w:r>
      <w:r w:rsidRPr="006D77D0">
        <w:rPr>
          <w:sz w:val="28"/>
          <w:szCs w:val="28"/>
        </w:rPr>
        <w:softHyphen/>
        <w:t>лить пла</w:t>
      </w:r>
      <w:r w:rsidRPr="006D77D0">
        <w:rPr>
          <w:sz w:val="28"/>
          <w:szCs w:val="28"/>
        </w:rPr>
        <w:softHyphen/>
        <w:t>но</w:t>
      </w:r>
      <w:r w:rsidRPr="006D77D0">
        <w:rPr>
          <w:sz w:val="28"/>
          <w:szCs w:val="28"/>
        </w:rPr>
        <w:softHyphen/>
        <w:t>вые ре</w:t>
      </w:r>
      <w:r w:rsidRPr="006D77D0">
        <w:rPr>
          <w:sz w:val="28"/>
          <w:szCs w:val="28"/>
        </w:rPr>
        <w:softHyphen/>
        <w:t>зуль</w:t>
      </w:r>
      <w:r w:rsidRPr="006D77D0">
        <w:rPr>
          <w:sz w:val="28"/>
          <w:szCs w:val="28"/>
        </w:rPr>
        <w:softHyphen/>
        <w:t>та</w:t>
      </w:r>
      <w:r w:rsidRPr="006D77D0">
        <w:rPr>
          <w:sz w:val="28"/>
          <w:szCs w:val="28"/>
        </w:rPr>
        <w:softHyphen/>
        <w:t>ты бюд</w:t>
      </w:r>
      <w:r w:rsidRPr="006D77D0">
        <w:rPr>
          <w:sz w:val="28"/>
          <w:szCs w:val="28"/>
        </w:rPr>
        <w:softHyphen/>
        <w:t>жет</w:t>
      </w:r>
      <w:r w:rsidRPr="006D77D0">
        <w:rPr>
          <w:sz w:val="28"/>
          <w:szCs w:val="28"/>
        </w:rPr>
        <w:softHyphen/>
        <w:t>ных рас</w:t>
      </w:r>
      <w:r w:rsidRPr="006D77D0">
        <w:rPr>
          <w:sz w:val="28"/>
          <w:szCs w:val="28"/>
        </w:rPr>
        <w:softHyphen/>
        <w:t>хо</w:t>
      </w:r>
      <w:r w:rsidRPr="006D77D0">
        <w:rPr>
          <w:sz w:val="28"/>
          <w:szCs w:val="28"/>
        </w:rPr>
        <w:softHyphen/>
        <w:t>дов и обес</w:t>
      </w:r>
      <w:r w:rsidRPr="006D77D0">
        <w:rPr>
          <w:sz w:val="28"/>
          <w:szCs w:val="28"/>
        </w:rPr>
        <w:softHyphen/>
        <w:t>пе</w:t>
      </w:r>
      <w:r w:rsidRPr="006D77D0">
        <w:rPr>
          <w:sz w:val="28"/>
          <w:szCs w:val="28"/>
        </w:rPr>
        <w:softHyphen/>
        <w:t>чить мо</w:t>
      </w:r>
      <w:r w:rsidRPr="006D77D0">
        <w:rPr>
          <w:sz w:val="28"/>
          <w:szCs w:val="28"/>
        </w:rPr>
        <w:softHyphen/>
        <w:t>ни</w:t>
      </w:r>
      <w:r w:rsidRPr="006D77D0">
        <w:rPr>
          <w:sz w:val="28"/>
          <w:szCs w:val="28"/>
        </w:rPr>
        <w:softHyphen/>
        <w:t>то</w:t>
      </w:r>
      <w:r w:rsidRPr="006D77D0">
        <w:rPr>
          <w:sz w:val="28"/>
          <w:szCs w:val="28"/>
        </w:rPr>
        <w:softHyphen/>
        <w:t>ринг их дос</w:t>
      </w:r>
      <w:r w:rsidRPr="006D77D0">
        <w:rPr>
          <w:sz w:val="28"/>
          <w:szCs w:val="28"/>
        </w:rPr>
        <w:softHyphen/>
        <w:t>ти</w:t>
      </w:r>
      <w:r w:rsidRPr="006D77D0">
        <w:rPr>
          <w:sz w:val="28"/>
          <w:szCs w:val="28"/>
        </w:rPr>
        <w:softHyphen/>
        <w:t>же</w:t>
      </w:r>
      <w:r w:rsidRPr="006D77D0">
        <w:rPr>
          <w:sz w:val="28"/>
          <w:szCs w:val="28"/>
        </w:rPr>
        <w:softHyphen/>
        <w:t>ния с точ</w:t>
      </w:r>
      <w:r w:rsidRPr="006D77D0">
        <w:rPr>
          <w:sz w:val="28"/>
          <w:szCs w:val="28"/>
        </w:rPr>
        <w:softHyphen/>
        <w:t>ки зре</w:t>
      </w:r>
      <w:r w:rsidRPr="006D77D0">
        <w:rPr>
          <w:sz w:val="28"/>
          <w:szCs w:val="28"/>
        </w:rPr>
        <w:softHyphen/>
        <w:t>ния це</w:t>
      </w:r>
      <w:r w:rsidRPr="006D77D0">
        <w:rPr>
          <w:sz w:val="28"/>
          <w:szCs w:val="28"/>
        </w:rPr>
        <w:softHyphen/>
        <w:t>ле</w:t>
      </w:r>
      <w:r w:rsidRPr="006D77D0">
        <w:rPr>
          <w:sz w:val="28"/>
          <w:szCs w:val="28"/>
        </w:rPr>
        <w:softHyphen/>
        <w:t>по</w:t>
      </w:r>
      <w:r w:rsidRPr="006D77D0">
        <w:rPr>
          <w:sz w:val="28"/>
          <w:szCs w:val="28"/>
        </w:rPr>
        <w:softHyphen/>
        <w:t>ла</w:t>
      </w:r>
      <w:r w:rsidRPr="006D77D0">
        <w:rPr>
          <w:sz w:val="28"/>
          <w:szCs w:val="28"/>
        </w:rPr>
        <w:softHyphen/>
        <w:t>га</w:t>
      </w:r>
      <w:r w:rsidRPr="006D77D0">
        <w:rPr>
          <w:sz w:val="28"/>
          <w:szCs w:val="28"/>
        </w:rPr>
        <w:softHyphen/>
        <w:t>ния бюд</w:t>
      </w:r>
      <w:r w:rsidRPr="006D77D0">
        <w:rPr>
          <w:sz w:val="28"/>
          <w:szCs w:val="28"/>
        </w:rPr>
        <w:softHyphen/>
        <w:t>жет</w:t>
      </w:r>
      <w:r w:rsidRPr="006D77D0">
        <w:rPr>
          <w:sz w:val="28"/>
          <w:szCs w:val="28"/>
        </w:rPr>
        <w:softHyphen/>
        <w:t>ных рас</w:t>
      </w:r>
      <w:r w:rsidRPr="006D77D0">
        <w:rPr>
          <w:sz w:val="28"/>
          <w:szCs w:val="28"/>
        </w:rPr>
        <w:softHyphen/>
        <w:t>хо</w:t>
      </w:r>
      <w:r w:rsidRPr="006D77D0">
        <w:rPr>
          <w:sz w:val="28"/>
          <w:szCs w:val="28"/>
        </w:rPr>
        <w:softHyphen/>
        <w:t>дов,</w:t>
      </w:r>
    </w:p>
    <w:p w:rsidR="00EC29EB" w:rsidRDefault="00EC29EB" w:rsidP="00EC2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7D0">
        <w:rPr>
          <w:rFonts w:ascii="Times New Roman" w:hAnsi="Times New Roman" w:cs="Times New Roman"/>
          <w:sz w:val="28"/>
          <w:szCs w:val="28"/>
        </w:rPr>
        <w:t>- уси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ле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ние проз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рач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нос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ти и по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дот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чет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нос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ти де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ятель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нос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ти ор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га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нов мест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но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мо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уп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рав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ле</w:t>
      </w:r>
      <w:r w:rsidRPr="006D77D0">
        <w:rPr>
          <w:rFonts w:ascii="Times New Roman" w:hAnsi="Times New Roman" w:cs="Times New Roman"/>
          <w:sz w:val="28"/>
          <w:szCs w:val="28"/>
        </w:rPr>
        <w:softHyphen/>
        <w:t>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6D57" w:rsidRDefault="00036D57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8D3D7F" w:rsidRDefault="008D3D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D77D0" w:rsidRPr="006D77D0" w:rsidRDefault="006D77D0" w:rsidP="000C12E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Исходное состояние</w:t>
      </w:r>
    </w:p>
    <w:p w:rsidR="007063E0" w:rsidRDefault="006D77D0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Текущее состояние управления бюджетным процессом в </w:t>
      </w:r>
      <w:r w:rsidR="00EC2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Верх-Нейвинский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том, что за последние годы проделана значительная работа по совершенствованию бюджетного процесса, обеспечению прозрачности системы бюджетных финансов, управлению собственностью </w:t>
      </w:r>
      <w:r w:rsidR="007063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внедрению новых технологий в формирование и исполнение бюджетов. </w:t>
      </w:r>
    </w:p>
    <w:p w:rsidR="001000A9" w:rsidRDefault="001000A9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E0" w:rsidRDefault="006D77D0" w:rsidP="000C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выполнения этапов </w:t>
      </w:r>
      <w:r w:rsidR="0070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бюджетный процесс внедрены элементы бюджетирования, ориентированного на результат:</w:t>
      </w:r>
      <w:r w:rsidR="00EC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706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EC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0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регламенты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станд</w:t>
      </w:r>
      <w:r w:rsidR="00EC29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 качества их предоставления;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требования к де</w:t>
      </w:r>
      <w:r w:rsidR="00EC29E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бюджетных учреждений;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усовершенствованы программно-целевые методы планирования путем утверждения целевых программ.</w:t>
      </w:r>
    </w:p>
    <w:p w:rsidR="00B80C9C" w:rsidRDefault="00B80C9C" w:rsidP="000C12E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2D" w:rsidRDefault="00460F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D77D0" w:rsidRPr="002E6EF4" w:rsidRDefault="006D77D0" w:rsidP="000C12E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1.3. Ожидаемые результаты</w:t>
      </w:r>
      <w:r w:rsidR="00F01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целевые показатели:</w:t>
      </w:r>
    </w:p>
    <w:p w:rsidR="006D77D0" w:rsidRDefault="006D77D0" w:rsidP="002E6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60F2D" w:rsidRDefault="00460F2D" w:rsidP="002E6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959"/>
        <w:gridCol w:w="3827"/>
        <w:gridCol w:w="4785"/>
      </w:tblGrid>
      <w:tr w:rsidR="00F01C62" w:rsidTr="00F01C62">
        <w:tc>
          <w:tcPr>
            <w:tcW w:w="959" w:type="dxa"/>
          </w:tcPr>
          <w:p w:rsid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01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жидаемые результаты</w:t>
            </w:r>
          </w:p>
        </w:tc>
        <w:tc>
          <w:tcPr>
            <w:tcW w:w="4785" w:type="dxa"/>
            <w:vAlign w:val="center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r w:rsidRPr="00F01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елевые показатели</w:t>
            </w:r>
          </w:p>
        </w:tc>
      </w:tr>
      <w:tr w:rsidR="00F01C62" w:rsidTr="00F01C62">
        <w:tc>
          <w:tcPr>
            <w:tcW w:w="959" w:type="dxa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F01C62" w:rsidRPr="00F01C62" w:rsidRDefault="00460F2D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планирования и исполнения бюджета</w:t>
            </w:r>
            <w:r w:rsidR="00F01C62"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 </w:t>
            </w:r>
          </w:p>
        </w:tc>
        <w:tc>
          <w:tcPr>
            <w:tcW w:w="4785" w:type="dxa"/>
          </w:tcPr>
          <w:p w:rsidR="00FC044E" w:rsidRDefault="00FC044E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удельного веса расходов </w:t>
            </w:r>
            <w:r w:rsidRP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муниципального образования, формируемых в рамках программ,  в общем объеме расходов 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044E" w:rsidRDefault="00FC044E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P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тверждение 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плановый период - 3 года;</w:t>
            </w:r>
          </w:p>
          <w:p w:rsidR="00460F2D" w:rsidRDefault="00460F2D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м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униципальных учреждений, для которых устанавливается муниципальное задание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0F2D" w:rsidRPr="00FC044E" w:rsidRDefault="00460F2D" w:rsidP="00460F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системы показателей для оценки качества предоставления муниципальных услуг, 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чить бо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лее тес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увяз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стра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и бюд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жет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пла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оп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лить пла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 ре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зуль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бюд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жет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рас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 и обес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чить мо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ринг их дос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с точ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зре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бюд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жет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рас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01C62" w:rsidTr="00F01C62">
        <w:tc>
          <w:tcPr>
            <w:tcW w:w="959" w:type="dxa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F01C62" w:rsidRDefault="00F01C62" w:rsidP="00F01C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качества взаимодействия участни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 бюджетного процесса</w:t>
            </w:r>
          </w:p>
        </w:tc>
        <w:tc>
          <w:tcPr>
            <w:tcW w:w="4785" w:type="dxa"/>
          </w:tcPr>
          <w:p w:rsidR="00F01C62" w:rsidRPr="00FC044E" w:rsidRDefault="00FC044E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необходимых Комиссий</w:t>
            </w:r>
            <w:r w:rsid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01C62" w:rsidTr="00F01C62">
        <w:tc>
          <w:tcPr>
            <w:tcW w:w="959" w:type="dxa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F01C62" w:rsidRDefault="00F01C62" w:rsidP="00F01C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D77D0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проз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рач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и по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дот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чет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де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ятель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нос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ти ор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га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мест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са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мо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уп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рав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Pr="006D77D0"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785" w:type="dxa"/>
          </w:tcPr>
          <w:p w:rsidR="00F01C62" w:rsidRPr="00FC044E" w:rsidRDefault="00876C11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размещение нормативных правовых актов</w:t>
            </w:r>
            <w:r w:rsidR="00FC044E" w:rsidRP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документов и материалов на официальном сайте органов местного самоуправление;</w:t>
            </w:r>
          </w:p>
          <w:p w:rsidR="00FC044E" w:rsidRPr="00FC044E" w:rsidRDefault="00FC044E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публичных  слушаний по отчету об исполнении  бюджета в соответствии с порядком, утвержденными нормативными правовыми  актами</w:t>
            </w:r>
            <w:r w:rsid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01C62" w:rsidTr="00F01C62">
        <w:tc>
          <w:tcPr>
            <w:tcW w:w="959" w:type="dxa"/>
          </w:tcPr>
          <w:p w:rsidR="00F01C62" w:rsidRPr="00F01C62" w:rsidRDefault="00F01C62" w:rsidP="00F01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F01C62" w:rsidRDefault="00F01C62" w:rsidP="00F01C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ответственности руководителей учреждений за качество предоставляемых услуг населению</w:t>
            </w:r>
          </w:p>
        </w:tc>
        <w:tc>
          <w:tcPr>
            <w:tcW w:w="4785" w:type="dxa"/>
          </w:tcPr>
          <w:p w:rsidR="00F01C62" w:rsidRPr="00FC044E" w:rsidRDefault="00FC044E" w:rsidP="00FC0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</w:t>
            </w:r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учреждений по качеству муниципальных услуг </w:t>
            </w:r>
            <w:proofErr w:type="gramStart"/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формирования бюджета</w:t>
            </w:r>
            <w:r w:rsidR="0046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01C62" w:rsidRDefault="00F01C62" w:rsidP="002E6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60F2D" w:rsidRDefault="00460F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D77D0" w:rsidRPr="00D44A74" w:rsidRDefault="006D77D0" w:rsidP="000C12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Основные </w:t>
      </w:r>
      <w:r w:rsidR="00007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D44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460F2D" w:rsidRDefault="00460F2D" w:rsidP="0000787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66540" w:rsidRDefault="00B66540" w:rsidP="0000787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007874">
        <w:rPr>
          <w:sz w:val="28"/>
          <w:szCs w:val="28"/>
        </w:rPr>
        <w:t xml:space="preserve"> достижения целей необходимо провести следующие мероприятия:</w:t>
      </w:r>
    </w:p>
    <w:p w:rsidR="00B66540" w:rsidRPr="00B66540" w:rsidRDefault="00B66540" w:rsidP="0000787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66540">
        <w:rPr>
          <w:sz w:val="28"/>
          <w:szCs w:val="28"/>
        </w:rPr>
        <w:t>- ана</w:t>
      </w:r>
      <w:r w:rsidRPr="00B66540">
        <w:rPr>
          <w:sz w:val="28"/>
          <w:szCs w:val="28"/>
        </w:rPr>
        <w:softHyphen/>
        <w:t>лиз те</w:t>
      </w:r>
      <w:r w:rsidRPr="00B66540">
        <w:rPr>
          <w:sz w:val="28"/>
          <w:szCs w:val="28"/>
        </w:rPr>
        <w:softHyphen/>
        <w:t>ку</w:t>
      </w:r>
      <w:r w:rsidRPr="00B66540">
        <w:rPr>
          <w:sz w:val="28"/>
          <w:szCs w:val="28"/>
        </w:rPr>
        <w:softHyphen/>
        <w:t>ще</w:t>
      </w:r>
      <w:r w:rsidRPr="00B66540">
        <w:rPr>
          <w:sz w:val="28"/>
          <w:szCs w:val="28"/>
        </w:rPr>
        <w:softHyphen/>
        <w:t>го уров</w:t>
      </w:r>
      <w:r w:rsidRPr="00B66540">
        <w:rPr>
          <w:sz w:val="28"/>
          <w:szCs w:val="28"/>
        </w:rPr>
        <w:softHyphen/>
        <w:t xml:space="preserve">ня </w:t>
      </w:r>
      <w:r>
        <w:rPr>
          <w:sz w:val="28"/>
          <w:szCs w:val="28"/>
        </w:rPr>
        <w:t>организации бюджетного процесса в</w:t>
      </w:r>
      <w:r w:rsidRPr="00B66540">
        <w:rPr>
          <w:sz w:val="28"/>
          <w:szCs w:val="28"/>
        </w:rPr>
        <w:t xml:space="preserve"> городского округа Верх-Нейвинский в це</w:t>
      </w:r>
      <w:r w:rsidRPr="00B66540">
        <w:rPr>
          <w:sz w:val="28"/>
          <w:szCs w:val="28"/>
        </w:rPr>
        <w:softHyphen/>
        <w:t>лях вы</w:t>
      </w:r>
      <w:r w:rsidRPr="00B66540">
        <w:rPr>
          <w:sz w:val="28"/>
          <w:szCs w:val="28"/>
        </w:rPr>
        <w:softHyphen/>
        <w:t>яв</w:t>
      </w:r>
      <w:r w:rsidRPr="00B66540">
        <w:rPr>
          <w:sz w:val="28"/>
          <w:szCs w:val="28"/>
        </w:rPr>
        <w:softHyphen/>
        <w:t>ле</w:t>
      </w:r>
      <w:r w:rsidRPr="00B66540">
        <w:rPr>
          <w:sz w:val="28"/>
          <w:szCs w:val="28"/>
        </w:rPr>
        <w:softHyphen/>
        <w:t>ния ос</w:t>
      </w:r>
      <w:r w:rsidRPr="00B66540">
        <w:rPr>
          <w:sz w:val="28"/>
          <w:szCs w:val="28"/>
        </w:rPr>
        <w:softHyphen/>
        <w:t>нов</w:t>
      </w:r>
      <w:r w:rsidRPr="00B66540">
        <w:rPr>
          <w:sz w:val="28"/>
          <w:szCs w:val="28"/>
        </w:rPr>
        <w:softHyphen/>
        <w:t>ных проб</w:t>
      </w:r>
      <w:r w:rsidRPr="00B66540">
        <w:rPr>
          <w:sz w:val="28"/>
          <w:szCs w:val="28"/>
        </w:rPr>
        <w:softHyphen/>
        <w:t>лем и при</w:t>
      </w:r>
      <w:r w:rsidRPr="00B66540">
        <w:rPr>
          <w:sz w:val="28"/>
          <w:szCs w:val="28"/>
        </w:rPr>
        <w:softHyphen/>
        <w:t>ори</w:t>
      </w:r>
      <w:r w:rsidRPr="00B66540">
        <w:rPr>
          <w:sz w:val="28"/>
          <w:szCs w:val="28"/>
        </w:rPr>
        <w:softHyphen/>
        <w:t>те</w:t>
      </w:r>
      <w:r w:rsidRPr="00B66540">
        <w:rPr>
          <w:sz w:val="28"/>
          <w:szCs w:val="28"/>
        </w:rPr>
        <w:softHyphen/>
        <w:t>тов со</w:t>
      </w:r>
      <w:r w:rsidRPr="00B66540">
        <w:rPr>
          <w:sz w:val="28"/>
          <w:szCs w:val="28"/>
        </w:rPr>
        <w:softHyphen/>
        <w:t>вер</w:t>
      </w:r>
      <w:r w:rsidRPr="00B66540">
        <w:rPr>
          <w:sz w:val="28"/>
          <w:szCs w:val="28"/>
        </w:rPr>
        <w:softHyphen/>
        <w:t>шенс</w:t>
      </w:r>
      <w:r w:rsidRPr="00B66540">
        <w:rPr>
          <w:sz w:val="28"/>
          <w:szCs w:val="28"/>
        </w:rPr>
        <w:softHyphen/>
        <w:t>тво</w:t>
      </w:r>
      <w:r w:rsidRPr="00B66540">
        <w:rPr>
          <w:sz w:val="28"/>
          <w:szCs w:val="28"/>
        </w:rPr>
        <w:softHyphen/>
        <w:t>ва</w:t>
      </w:r>
      <w:r w:rsidRPr="00B66540">
        <w:rPr>
          <w:sz w:val="28"/>
          <w:szCs w:val="28"/>
        </w:rPr>
        <w:softHyphen/>
        <w:t>ния сис</w:t>
      </w:r>
      <w:r w:rsidRPr="00B66540">
        <w:rPr>
          <w:sz w:val="28"/>
          <w:szCs w:val="28"/>
        </w:rPr>
        <w:softHyphen/>
        <w:t>те</w:t>
      </w:r>
      <w:r w:rsidRPr="00B66540">
        <w:rPr>
          <w:sz w:val="28"/>
          <w:szCs w:val="28"/>
        </w:rPr>
        <w:softHyphen/>
        <w:t>мы му</w:t>
      </w:r>
      <w:r w:rsidRPr="00B66540">
        <w:rPr>
          <w:sz w:val="28"/>
          <w:szCs w:val="28"/>
        </w:rPr>
        <w:softHyphen/>
        <w:t>ни</w:t>
      </w:r>
      <w:r w:rsidRPr="00B66540">
        <w:rPr>
          <w:sz w:val="28"/>
          <w:szCs w:val="28"/>
        </w:rPr>
        <w:softHyphen/>
        <w:t>ци</w:t>
      </w:r>
      <w:r w:rsidRPr="00B66540">
        <w:rPr>
          <w:sz w:val="28"/>
          <w:szCs w:val="28"/>
        </w:rPr>
        <w:softHyphen/>
        <w:t>паль</w:t>
      </w:r>
      <w:r w:rsidRPr="00B66540">
        <w:rPr>
          <w:sz w:val="28"/>
          <w:szCs w:val="28"/>
        </w:rPr>
        <w:softHyphen/>
        <w:t>но</w:t>
      </w:r>
      <w:r w:rsidRPr="00B66540">
        <w:rPr>
          <w:sz w:val="28"/>
          <w:szCs w:val="28"/>
        </w:rPr>
        <w:softHyphen/>
        <w:t>го уп</w:t>
      </w:r>
      <w:r w:rsidRPr="00B66540">
        <w:rPr>
          <w:sz w:val="28"/>
          <w:szCs w:val="28"/>
        </w:rPr>
        <w:softHyphen/>
        <w:t>рав</w:t>
      </w:r>
      <w:r w:rsidRPr="00B66540">
        <w:rPr>
          <w:sz w:val="28"/>
          <w:szCs w:val="28"/>
        </w:rPr>
        <w:softHyphen/>
        <w:t>ле</w:t>
      </w:r>
      <w:r w:rsidRPr="00B66540">
        <w:rPr>
          <w:sz w:val="28"/>
          <w:szCs w:val="28"/>
        </w:rPr>
        <w:softHyphen/>
        <w:t>ния, бюд</w:t>
      </w:r>
      <w:r w:rsidRPr="00B66540">
        <w:rPr>
          <w:sz w:val="28"/>
          <w:szCs w:val="28"/>
        </w:rPr>
        <w:softHyphen/>
        <w:t>жет</w:t>
      </w:r>
      <w:r w:rsidRPr="00B66540">
        <w:rPr>
          <w:sz w:val="28"/>
          <w:szCs w:val="28"/>
        </w:rPr>
        <w:softHyphen/>
        <w:t>но</w:t>
      </w:r>
      <w:r w:rsidRPr="00B66540">
        <w:rPr>
          <w:sz w:val="28"/>
          <w:szCs w:val="28"/>
        </w:rPr>
        <w:softHyphen/>
        <w:t>го про</w:t>
      </w:r>
      <w:r w:rsidRPr="00B66540">
        <w:rPr>
          <w:sz w:val="28"/>
          <w:szCs w:val="28"/>
        </w:rPr>
        <w:softHyphen/>
        <w:t>цес</w:t>
      </w:r>
      <w:r w:rsidRPr="00B66540">
        <w:rPr>
          <w:sz w:val="28"/>
          <w:szCs w:val="28"/>
        </w:rPr>
        <w:softHyphen/>
        <w:t>са, а так</w:t>
      </w:r>
      <w:r w:rsidRPr="00B66540">
        <w:rPr>
          <w:sz w:val="28"/>
          <w:szCs w:val="28"/>
        </w:rPr>
        <w:softHyphen/>
        <w:t>же ор</w:t>
      </w:r>
      <w:r w:rsidRPr="00B66540">
        <w:rPr>
          <w:sz w:val="28"/>
          <w:szCs w:val="28"/>
        </w:rPr>
        <w:softHyphen/>
        <w:t>га</w:t>
      </w:r>
      <w:r w:rsidRPr="00B66540">
        <w:rPr>
          <w:sz w:val="28"/>
          <w:szCs w:val="28"/>
        </w:rPr>
        <w:softHyphen/>
        <w:t>ни</w:t>
      </w:r>
      <w:r w:rsidRPr="00B66540">
        <w:rPr>
          <w:sz w:val="28"/>
          <w:szCs w:val="28"/>
        </w:rPr>
        <w:softHyphen/>
        <w:t>за</w:t>
      </w:r>
      <w:r w:rsidRPr="00B66540">
        <w:rPr>
          <w:sz w:val="28"/>
          <w:szCs w:val="28"/>
        </w:rPr>
        <w:softHyphen/>
        <w:t>ции ока</w:t>
      </w:r>
      <w:r w:rsidRPr="00B66540">
        <w:rPr>
          <w:sz w:val="28"/>
          <w:szCs w:val="28"/>
        </w:rPr>
        <w:softHyphen/>
        <w:t>за</w:t>
      </w:r>
      <w:r w:rsidRPr="00B66540">
        <w:rPr>
          <w:sz w:val="28"/>
          <w:szCs w:val="28"/>
        </w:rPr>
        <w:softHyphen/>
        <w:t>ния му</w:t>
      </w:r>
      <w:r w:rsidRPr="00B66540">
        <w:rPr>
          <w:sz w:val="28"/>
          <w:szCs w:val="28"/>
        </w:rPr>
        <w:softHyphen/>
        <w:t>ни</w:t>
      </w:r>
      <w:r w:rsidRPr="00B66540">
        <w:rPr>
          <w:sz w:val="28"/>
          <w:szCs w:val="28"/>
        </w:rPr>
        <w:softHyphen/>
        <w:t>ци</w:t>
      </w:r>
      <w:r w:rsidRPr="00B66540">
        <w:rPr>
          <w:sz w:val="28"/>
          <w:szCs w:val="28"/>
        </w:rPr>
        <w:softHyphen/>
        <w:t>паль</w:t>
      </w:r>
      <w:r w:rsidRPr="00B66540">
        <w:rPr>
          <w:sz w:val="28"/>
          <w:szCs w:val="28"/>
        </w:rPr>
        <w:softHyphen/>
        <w:t>ных ус</w:t>
      </w:r>
      <w:r w:rsidRPr="00B66540">
        <w:rPr>
          <w:sz w:val="28"/>
          <w:szCs w:val="28"/>
        </w:rPr>
        <w:softHyphen/>
        <w:t>луг.</w:t>
      </w:r>
      <w:proofErr w:type="gramEnd"/>
    </w:p>
    <w:p w:rsidR="00B66540" w:rsidRPr="006D77D0" w:rsidRDefault="00B66540" w:rsidP="0000787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6540">
        <w:rPr>
          <w:sz w:val="28"/>
          <w:szCs w:val="28"/>
        </w:rPr>
        <w:t>- раз</w:t>
      </w:r>
      <w:r w:rsidRPr="00B66540">
        <w:rPr>
          <w:sz w:val="28"/>
          <w:szCs w:val="28"/>
        </w:rPr>
        <w:softHyphen/>
        <w:t>ра</w:t>
      </w:r>
      <w:r w:rsidRPr="00B66540">
        <w:rPr>
          <w:sz w:val="28"/>
          <w:szCs w:val="28"/>
        </w:rPr>
        <w:softHyphen/>
        <w:t>бот</w:t>
      </w:r>
      <w:r w:rsidRPr="00B66540">
        <w:rPr>
          <w:sz w:val="28"/>
          <w:szCs w:val="28"/>
        </w:rPr>
        <w:softHyphen/>
        <w:t xml:space="preserve">ка </w:t>
      </w:r>
      <w:proofErr w:type="gramStart"/>
      <w:r w:rsidRPr="00B66540">
        <w:rPr>
          <w:sz w:val="28"/>
          <w:szCs w:val="28"/>
        </w:rPr>
        <w:t>сис</w:t>
      </w:r>
      <w:r w:rsidRPr="00B66540">
        <w:rPr>
          <w:sz w:val="28"/>
          <w:szCs w:val="28"/>
        </w:rPr>
        <w:softHyphen/>
        <w:t>те</w:t>
      </w:r>
      <w:r w:rsidRPr="00B66540">
        <w:rPr>
          <w:sz w:val="28"/>
          <w:szCs w:val="28"/>
        </w:rPr>
        <w:softHyphen/>
        <w:t>мы мо</w:t>
      </w:r>
      <w:r w:rsidRPr="00B66540">
        <w:rPr>
          <w:sz w:val="28"/>
          <w:szCs w:val="28"/>
        </w:rPr>
        <w:softHyphen/>
        <w:t>ни</w:t>
      </w:r>
      <w:r w:rsidRPr="00B66540">
        <w:rPr>
          <w:sz w:val="28"/>
          <w:szCs w:val="28"/>
        </w:rPr>
        <w:softHyphen/>
        <w:t>то</w:t>
      </w:r>
      <w:r w:rsidRPr="00B66540">
        <w:rPr>
          <w:sz w:val="28"/>
          <w:szCs w:val="28"/>
        </w:rPr>
        <w:softHyphen/>
        <w:t>рин</w:t>
      </w:r>
      <w:r w:rsidRPr="00B66540">
        <w:rPr>
          <w:sz w:val="28"/>
          <w:szCs w:val="28"/>
        </w:rPr>
        <w:softHyphen/>
        <w:t>га ре</w:t>
      </w:r>
      <w:r w:rsidRPr="00B66540">
        <w:rPr>
          <w:sz w:val="28"/>
          <w:szCs w:val="28"/>
        </w:rPr>
        <w:softHyphen/>
        <w:t>али</w:t>
      </w:r>
      <w:r w:rsidRPr="00B66540">
        <w:rPr>
          <w:sz w:val="28"/>
          <w:szCs w:val="28"/>
        </w:rPr>
        <w:softHyphen/>
        <w:t>за</w:t>
      </w:r>
      <w:r w:rsidRPr="00B66540">
        <w:rPr>
          <w:sz w:val="28"/>
          <w:szCs w:val="28"/>
        </w:rPr>
        <w:softHyphen/>
        <w:t>ции ме</w:t>
      </w:r>
      <w:r w:rsidRPr="00B66540">
        <w:rPr>
          <w:sz w:val="28"/>
          <w:szCs w:val="28"/>
        </w:rPr>
        <w:softHyphen/>
        <w:t>роп</w:t>
      </w:r>
      <w:r w:rsidRPr="00B66540">
        <w:rPr>
          <w:sz w:val="28"/>
          <w:szCs w:val="28"/>
        </w:rPr>
        <w:softHyphen/>
        <w:t>ри</w:t>
      </w:r>
      <w:r w:rsidRPr="00B66540">
        <w:rPr>
          <w:sz w:val="28"/>
          <w:szCs w:val="28"/>
        </w:rPr>
        <w:softHyphen/>
        <w:t>ятий Прог</w:t>
      </w:r>
      <w:r w:rsidRPr="00B66540">
        <w:rPr>
          <w:sz w:val="28"/>
          <w:szCs w:val="28"/>
        </w:rPr>
        <w:softHyphen/>
        <w:t>рам</w:t>
      </w:r>
      <w:r w:rsidRPr="00B66540">
        <w:rPr>
          <w:sz w:val="28"/>
          <w:szCs w:val="28"/>
        </w:rPr>
        <w:softHyphen/>
        <w:t>мы</w:t>
      </w:r>
      <w:proofErr w:type="gramEnd"/>
      <w:r w:rsidRPr="00B66540">
        <w:rPr>
          <w:sz w:val="28"/>
          <w:szCs w:val="28"/>
        </w:rPr>
        <w:t xml:space="preserve"> и дос</w:t>
      </w:r>
      <w:r w:rsidRPr="00B66540">
        <w:rPr>
          <w:sz w:val="28"/>
          <w:szCs w:val="28"/>
        </w:rPr>
        <w:softHyphen/>
        <w:t>ти</w:t>
      </w:r>
      <w:r w:rsidRPr="00B66540">
        <w:rPr>
          <w:sz w:val="28"/>
          <w:szCs w:val="28"/>
        </w:rPr>
        <w:softHyphen/>
        <w:t>же</w:t>
      </w:r>
      <w:r w:rsidRPr="00B66540">
        <w:rPr>
          <w:sz w:val="28"/>
          <w:szCs w:val="28"/>
        </w:rPr>
        <w:softHyphen/>
        <w:t>ния за</w:t>
      </w:r>
      <w:r w:rsidRPr="00B66540">
        <w:rPr>
          <w:sz w:val="28"/>
          <w:szCs w:val="28"/>
        </w:rPr>
        <w:softHyphen/>
        <w:t>яв</w:t>
      </w:r>
      <w:r w:rsidRPr="00B66540">
        <w:rPr>
          <w:sz w:val="28"/>
          <w:szCs w:val="28"/>
        </w:rPr>
        <w:softHyphen/>
        <w:t>лен</w:t>
      </w:r>
      <w:r w:rsidRPr="00B66540">
        <w:rPr>
          <w:sz w:val="28"/>
          <w:szCs w:val="28"/>
        </w:rPr>
        <w:softHyphen/>
        <w:t>ных це</w:t>
      </w:r>
      <w:r w:rsidRPr="00B66540">
        <w:rPr>
          <w:sz w:val="28"/>
          <w:szCs w:val="28"/>
        </w:rPr>
        <w:softHyphen/>
        <w:t>ле</w:t>
      </w:r>
      <w:r w:rsidRPr="00B66540">
        <w:rPr>
          <w:sz w:val="28"/>
          <w:szCs w:val="28"/>
        </w:rPr>
        <w:softHyphen/>
        <w:t>вых по</w:t>
      </w:r>
      <w:r w:rsidRPr="00B66540">
        <w:rPr>
          <w:sz w:val="28"/>
          <w:szCs w:val="28"/>
        </w:rPr>
        <w:softHyphen/>
        <w:t>ка</w:t>
      </w:r>
      <w:r w:rsidRPr="00B66540">
        <w:rPr>
          <w:sz w:val="28"/>
          <w:szCs w:val="28"/>
        </w:rPr>
        <w:softHyphen/>
        <w:t>за</w:t>
      </w:r>
      <w:r w:rsidRPr="00B66540">
        <w:rPr>
          <w:sz w:val="28"/>
          <w:szCs w:val="28"/>
        </w:rPr>
        <w:softHyphen/>
        <w:t>те</w:t>
      </w:r>
      <w:r w:rsidRPr="00B66540">
        <w:rPr>
          <w:sz w:val="28"/>
          <w:szCs w:val="28"/>
        </w:rPr>
        <w:softHyphen/>
        <w:t>лей.</w:t>
      </w:r>
    </w:p>
    <w:p w:rsidR="00B80C9C" w:rsidRDefault="00B66540" w:rsidP="0000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совершенствование управления бюджетным процессом в городском округе Верх-Нейвинский;</w:t>
      </w:r>
    </w:p>
    <w:p w:rsidR="008D5749" w:rsidRDefault="008D5749" w:rsidP="0000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74" w:rsidRDefault="00007874" w:rsidP="0000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будут проведены по следующим направлениям:</w:t>
      </w:r>
    </w:p>
    <w:p w:rsidR="00007874" w:rsidRDefault="00007874" w:rsidP="008D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7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работы по формированию расходов бюджета на оказание муниципальных услуг, выполняемых в соответствии с муниципальным заданием, в том числе через автономные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B7B" w:rsidRPr="00F62B7B" w:rsidRDefault="00007874" w:rsidP="008D3D7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у</w:t>
      </w:r>
      <w:r w:rsidR="00F62B7B" w:rsidRPr="00F62B7B">
        <w:rPr>
          <w:sz w:val="28"/>
          <w:szCs w:val="28"/>
        </w:rPr>
        <w:t>тверждение показателей, характеризующих качество муниципальной услуги, в перечнях муниципальных услуг, оказывае</w:t>
      </w:r>
      <w:r w:rsidR="008D3D7F">
        <w:rPr>
          <w:sz w:val="28"/>
          <w:szCs w:val="28"/>
        </w:rPr>
        <w:t>мых муниципальными учреждениями;</w:t>
      </w:r>
    </w:p>
    <w:p w:rsidR="00F62B7B" w:rsidRPr="00F62B7B" w:rsidRDefault="00F62B7B" w:rsidP="008D3D7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2B7B"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у</w:t>
      </w:r>
      <w:r w:rsidRPr="00F62B7B">
        <w:rPr>
          <w:sz w:val="28"/>
          <w:szCs w:val="28"/>
        </w:rPr>
        <w:t>величение доли расходов</w:t>
      </w:r>
      <w:r w:rsidR="008D3D7F">
        <w:rPr>
          <w:sz w:val="28"/>
          <w:szCs w:val="28"/>
        </w:rPr>
        <w:t>, формируемых в рамках программ;</w:t>
      </w:r>
    </w:p>
    <w:p w:rsidR="00F62B7B" w:rsidRPr="00F62B7B" w:rsidRDefault="00F62B7B" w:rsidP="008D3D7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2B7B"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о</w:t>
      </w:r>
      <w:r w:rsidRPr="00F62B7B">
        <w:rPr>
          <w:sz w:val="28"/>
          <w:szCs w:val="28"/>
        </w:rPr>
        <w:t>существление ежегодной оценки эффективности предоставляемых льгот и ставок налога, установленных представительными органами местного самоуправления в соответствии с порядком, утвержденным нормативным правовым актом муниципального образования, и снижения доли недополученных доходов по местным налогам в результате действия налоговых л</w:t>
      </w:r>
      <w:r w:rsidR="008D3D7F">
        <w:rPr>
          <w:sz w:val="28"/>
          <w:szCs w:val="28"/>
        </w:rPr>
        <w:t>ьгот;</w:t>
      </w:r>
    </w:p>
    <w:p w:rsidR="00F62B7B" w:rsidRPr="00F62B7B" w:rsidRDefault="00F62B7B" w:rsidP="008D3D7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2B7B"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п</w:t>
      </w:r>
      <w:r w:rsidRPr="00F62B7B">
        <w:rPr>
          <w:sz w:val="28"/>
          <w:szCs w:val="28"/>
        </w:rPr>
        <w:t>роведение мониторинга эффективности ре</w:t>
      </w:r>
      <w:r w:rsidR="008D3D7F">
        <w:rPr>
          <w:sz w:val="28"/>
          <w:szCs w:val="28"/>
        </w:rPr>
        <w:t>ализации муниципальных программ;</w:t>
      </w:r>
    </w:p>
    <w:p w:rsidR="00F62B7B" w:rsidRPr="00F62B7B" w:rsidRDefault="00F62B7B" w:rsidP="008D3D7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2B7B"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п</w:t>
      </w:r>
      <w:r w:rsidRPr="00F62B7B">
        <w:rPr>
          <w:sz w:val="28"/>
          <w:szCs w:val="28"/>
        </w:rPr>
        <w:t>роведение мониторинга качества управления финансами главных распорядителей  бюджетных сре</w:t>
      </w:r>
      <w:proofErr w:type="gramStart"/>
      <w:r w:rsidRPr="00F62B7B">
        <w:rPr>
          <w:sz w:val="28"/>
          <w:szCs w:val="28"/>
        </w:rPr>
        <w:t>дств в с</w:t>
      </w:r>
      <w:proofErr w:type="gramEnd"/>
      <w:r w:rsidRPr="00F62B7B">
        <w:rPr>
          <w:sz w:val="28"/>
          <w:szCs w:val="28"/>
        </w:rPr>
        <w:t>оответствии с действующими нормативными правовыми актами, устанав</w:t>
      </w:r>
      <w:r w:rsidR="008D3D7F">
        <w:rPr>
          <w:sz w:val="28"/>
          <w:szCs w:val="28"/>
        </w:rPr>
        <w:t>ливающими порядок их проведения;</w:t>
      </w:r>
    </w:p>
    <w:p w:rsidR="00F01C62" w:rsidRDefault="00F62B7B" w:rsidP="00F0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2B7B">
        <w:rPr>
          <w:sz w:val="28"/>
          <w:szCs w:val="28"/>
        </w:rPr>
        <w:t xml:space="preserve">- </w:t>
      </w:r>
      <w:r w:rsidR="008D3D7F">
        <w:rPr>
          <w:sz w:val="28"/>
          <w:szCs w:val="28"/>
        </w:rPr>
        <w:t>п</w:t>
      </w:r>
      <w:r w:rsidRPr="00F62B7B">
        <w:rPr>
          <w:sz w:val="28"/>
          <w:szCs w:val="28"/>
        </w:rPr>
        <w:t>овышение качества исполнения бюджета</w:t>
      </w:r>
      <w:r w:rsidR="00F01C62">
        <w:rPr>
          <w:sz w:val="28"/>
          <w:szCs w:val="28"/>
        </w:rPr>
        <w:t>;</w:t>
      </w:r>
    </w:p>
    <w:p w:rsidR="00F01C62" w:rsidRPr="00F62B7B" w:rsidRDefault="00F01C62" w:rsidP="00F0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01C62">
        <w:rPr>
          <w:sz w:val="28"/>
          <w:szCs w:val="28"/>
        </w:rPr>
        <w:t>силение прозрачности и подотчетности деятельности органов местного самоуправления</w:t>
      </w:r>
      <w:r>
        <w:rPr>
          <w:sz w:val="28"/>
          <w:szCs w:val="28"/>
        </w:rPr>
        <w:t>.</w:t>
      </w:r>
    </w:p>
    <w:p w:rsidR="00007874" w:rsidRPr="000C12EF" w:rsidRDefault="00007874" w:rsidP="00B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7D0" w:rsidRPr="00B80C9C" w:rsidRDefault="006D77D0" w:rsidP="000C12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Сроки реализации Программы </w:t>
      </w:r>
    </w:p>
    <w:p w:rsidR="00B80C9C" w:rsidRDefault="00B80C9C" w:rsidP="00B80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9C" w:rsidRDefault="006D77D0" w:rsidP="00B80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рассчитана на 20</w:t>
      </w:r>
      <w:r w:rsidR="00B80C9C" w:rsidRP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E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2EE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B80C9C" w:rsidRPr="000C12EF" w:rsidRDefault="00B80C9C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D77D0" w:rsidRPr="00B0559C" w:rsidRDefault="006D77D0" w:rsidP="000C12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E34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0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беспечение Программы (объемы и источники финансирования) </w:t>
      </w:r>
    </w:p>
    <w:p w:rsidR="00882C9E" w:rsidRDefault="00882C9E" w:rsidP="00882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C9E" w:rsidRPr="006D77D0" w:rsidRDefault="00882C9E" w:rsidP="00882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Программы запланировано 0,00</w:t>
      </w:r>
      <w:r w:rsidRPr="006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бюджета.</w:t>
      </w:r>
    </w:p>
    <w:p w:rsidR="00460F2D" w:rsidRDefault="006D77D0" w:rsidP="0046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0F2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D77D0" w:rsidRPr="005F1FE7" w:rsidRDefault="00EC29EB" w:rsidP="0046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6D77D0" w:rsidRPr="005F1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150DC" w:rsidRPr="005F1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="007E3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4432" w:rsidRPr="000A4432" w:rsidRDefault="000A4432" w:rsidP="000A443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565"/>
        <w:gridCol w:w="5291"/>
        <w:gridCol w:w="2141"/>
        <w:gridCol w:w="1608"/>
      </w:tblGrid>
      <w:tr w:rsidR="007E32BF" w:rsidRPr="000A4432" w:rsidTr="007E32BF">
        <w:trPr>
          <w:trHeight w:val="551"/>
        </w:trPr>
        <w:tc>
          <w:tcPr>
            <w:tcW w:w="565" w:type="dxa"/>
            <w:vAlign w:val="center"/>
          </w:tcPr>
          <w:p w:rsidR="007E32BF" w:rsidRPr="000A4432" w:rsidRDefault="007E32BF" w:rsidP="000A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91" w:type="dxa"/>
            <w:vAlign w:val="center"/>
          </w:tcPr>
          <w:p w:rsidR="007E32BF" w:rsidRPr="000A4432" w:rsidRDefault="007E32BF" w:rsidP="000A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41" w:type="dxa"/>
            <w:vAlign w:val="center"/>
          </w:tcPr>
          <w:p w:rsidR="007E32BF" w:rsidRPr="000A4432" w:rsidRDefault="007E32BF" w:rsidP="000A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08" w:type="dxa"/>
          </w:tcPr>
          <w:p w:rsidR="007E32BF" w:rsidRPr="000A4432" w:rsidRDefault="007E32BF" w:rsidP="000A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7E32BF" w:rsidRPr="000A4432" w:rsidTr="00F01C62">
        <w:tc>
          <w:tcPr>
            <w:tcW w:w="565" w:type="dxa"/>
            <w:vMerge w:val="restart"/>
          </w:tcPr>
          <w:p w:rsidR="007E32BF" w:rsidRPr="007B253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0" w:type="dxa"/>
            <w:gridSpan w:val="3"/>
          </w:tcPr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работы по формированию расходов бюджета на оказание муниципальных услуг, выполняемых в соответствии с муниципальным заданием, в том числе через автономные учреждения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E32BF" w:rsidRPr="007B2538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5A6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подготовить и издать нормативный правовой акт, регламентирующий формирование муниципального задания для муниципальных учреждений</w:t>
            </w:r>
          </w:p>
        </w:tc>
        <w:tc>
          <w:tcPr>
            <w:tcW w:w="2141" w:type="dxa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лавы по соц. политике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7E32BF" w:rsidP="006D0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D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F0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FF4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выявить учреждения, для которых необходимо и возможно установить муниципальное задание</w:t>
            </w:r>
          </w:p>
        </w:tc>
        <w:tc>
          <w:tcPr>
            <w:tcW w:w="2141" w:type="dxa"/>
          </w:tcPr>
          <w:p w:rsidR="007E32BF" w:rsidRPr="00D67E72" w:rsidRDefault="007E32BF" w:rsidP="005A64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лавы по соц. политике</w:t>
            </w:r>
          </w:p>
          <w:p w:rsidR="007E32BF" w:rsidRPr="00D67E72" w:rsidRDefault="007E32BF" w:rsidP="005A64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</w:t>
            </w:r>
          </w:p>
        </w:tc>
        <w:tc>
          <w:tcPr>
            <w:tcW w:w="1608" w:type="dxa"/>
          </w:tcPr>
          <w:p w:rsidR="007E32BF" w:rsidRPr="007E32BF" w:rsidRDefault="006D0B77" w:rsidP="005A6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Default="007E32BF" w:rsidP="00FF4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выявить учреждения, которые необходимо и возможно перевести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автономные</w:t>
            </w:r>
          </w:p>
        </w:tc>
        <w:tc>
          <w:tcPr>
            <w:tcW w:w="2141" w:type="dxa"/>
          </w:tcPr>
          <w:p w:rsidR="007E32BF" w:rsidRPr="00D67E72" w:rsidRDefault="007E32BF" w:rsidP="00FF4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лавы по соц. политике</w:t>
            </w:r>
          </w:p>
          <w:p w:rsidR="007E32BF" w:rsidRPr="00D67E72" w:rsidRDefault="007E32BF" w:rsidP="00FF4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</w:t>
            </w:r>
          </w:p>
        </w:tc>
        <w:tc>
          <w:tcPr>
            <w:tcW w:w="1608" w:type="dxa"/>
          </w:tcPr>
          <w:p w:rsidR="007E32BF" w:rsidRPr="007E32BF" w:rsidRDefault="006D0B77" w:rsidP="00FF4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274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формировании муниципального задания для муниципальных учреждений рассчитать необходимый объем муниципальных услуг для каждого учреждения;</w:t>
            </w:r>
          </w:p>
        </w:tc>
        <w:tc>
          <w:tcPr>
            <w:tcW w:w="2141" w:type="dxa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лавы по соц. политике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5A6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предоставить данные по муниципальному заданию учреждений  для формирования бюджета</w:t>
            </w:r>
          </w:p>
        </w:tc>
        <w:tc>
          <w:tcPr>
            <w:tcW w:w="2141" w:type="dxa"/>
          </w:tcPr>
          <w:p w:rsidR="007E32BF" w:rsidRPr="00D67E72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лавы по соц. политике</w:t>
            </w:r>
          </w:p>
          <w:p w:rsidR="007E32BF" w:rsidRPr="00D67E72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F01C62">
        <w:tc>
          <w:tcPr>
            <w:tcW w:w="565" w:type="dxa"/>
            <w:vMerge w:val="restart"/>
          </w:tcPr>
          <w:p w:rsidR="007E32BF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Pr="007B253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0" w:type="dxa"/>
            <w:gridSpan w:val="3"/>
          </w:tcPr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Утверждение показателей, характеризующих качество муниципальной услуги, в перечнях муниципальных услуг, оказываемых муниципальными учреждениями:</w:t>
            </w: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063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основе разработанных административных регламентов предоставления муниципальных услуг создать </w:t>
            </w:r>
            <w:r w:rsidR="0057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утвердить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показателей, характеризующих качество муниципальных услуг</w:t>
            </w:r>
          </w:p>
        </w:tc>
        <w:tc>
          <w:tcPr>
            <w:tcW w:w="2141" w:type="dxa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лавы по соц. политике 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5757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Комиссию по оценке показателей, характеризующих качество муниципальных услуг, оказываемых муниципальными учреждениями</w:t>
            </w:r>
          </w:p>
        </w:tc>
        <w:tc>
          <w:tcPr>
            <w:tcW w:w="2141" w:type="dxa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лавы по соц. политике 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Pr="000A4432" w:rsidRDefault="007E32BF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положение о Комиссии по оценке показателей, характеризующих качество муниципальных услуг, оказываемых муниципальными учреждениями</w:t>
            </w:r>
          </w:p>
        </w:tc>
        <w:tc>
          <w:tcPr>
            <w:tcW w:w="2141" w:type="dxa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лавы по соц. политике 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7E32BF">
        <w:tc>
          <w:tcPr>
            <w:tcW w:w="565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E32BF" w:rsidRDefault="007E32BF" w:rsidP="00FC0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предоставить оценки учреждений по качеству муниципальных услуг </w:t>
            </w:r>
            <w:proofErr w:type="gramStart"/>
            <w:r w:rsidR="00FC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бюджета</w:t>
            </w:r>
          </w:p>
        </w:tc>
        <w:tc>
          <w:tcPr>
            <w:tcW w:w="2141" w:type="dxa"/>
          </w:tcPr>
          <w:p w:rsidR="007E32BF" w:rsidRPr="00D67E72" w:rsidRDefault="007E32BF" w:rsidP="0075572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лавы по соц. политике </w:t>
            </w:r>
          </w:p>
          <w:p w:rsidR="007E32BF" w:rsidRPr="00D67E72" w:rsidRDefault="007E32BF" w:rsidP="0075572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608" w:type="dxa"/>
          </w:tcPr>
          <w:p w:rsidR="007E32BF" w:rsidRPr="007E32BF" w:rsidRDefault="006D0B77" w:rsidP="00755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</w:tbl>
    <w:p w:rsidR="007E32BF" w:rsidRDefault="007E32BF">
      <w:r>
        <w:br w:type="page"/>
      </w:r>
    </w:p>
    <w:tbl>
      <w:tblPr>
        <w:tblStyle w:val="a7"/>
        <w:tblW w:w="0" w:type="auto"/>
        <w:tblInd w:w="-34" w:type="dxa"/>
        <w:tblLook w:val="04A0"/>
      </w:tblPr>
      <w:tblGrid>
        <w:gridCol w:w="551"/>
        <w:gridCol w:w="12"/>
        <w:gridCol w:w="5083"/>
        <w:gridCol w:w="155"/>
        <w:gridCol w:w="32"/>
        <w:gridCol w:w="1918"/>
        <w:gridCol w:w="117"/>
        <w:gridCol w:w="1737"/>
      </w:tblGrid>
      <w:tr w:rsidR="007E32BF" w:rsidRPr="000A4432" w:rsidTr="0057577A">
        <w:tc>
          <w:tcPr>
            <w:tcW w:w="551" w:type="dxa"/>
            <w:vMerge w:val="restart"/>
          </w:tcPr>
          <w:p w:rsidR="007E32BF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Pr="007B253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4" w:type="dxa"/>
            <w:gridSpan w:val="7"/>
          </w:tcPr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Увеличение доли расходов, формируемых в рамках программ:</w:t>
            </w: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57577A">
        <w:tc>
          <w:tcPr>
            <w:tcW w:w="551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7E32BF" w:rsidRPr="005E2281" w:rsidRDefault="007E32BF" w:rsidP="005E22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рассмотреть существующие муниципальные программы с целью выявления мероприятий, которые будут включены в бюджет на 2014-2016 гг. (в рамках финансирования муниципальных целевых программ)</w:t>
            </w:r>
          </w:p>
        </w:tc>
        <w:tc>
          <w:tcPr>
            <w:tcW w:w="2105" w:type="dxa"/>
            <w:gridSpan w:val="3"/>
          </w:tcPr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7E32BF" w:rsidRPr="00D67E72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6D0B77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7E32BF" w:rsidRPr="007E32BF" w:rsidRDefault="006D0B7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57577A">
        <w:tc>
          <w:tcPr>
            <w:tcW w:w="551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7E32BF" w:rsidRPr="000A4432" w:rsidRDefault="007E32BF" w:rsidP="00B60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рассмотреть расходы бюджета на плановый 2014-2016 гг. с целью выявления мероприятий, которые отражены в муниципальных целевых программах, но были ранее включены в бюджет не в рамках финансирования</w:t>
            </w:r>
            <w:r w:rsidRPr="005E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целевых программ</w:t>
            </w:r>
            <w:proofErr w:type="gramEnd"/>
          </w:p>
        </w:tc>
        <w:tc>
          <w:tcPr>
            <w:tcW w:w="2105" w:type="dxa"/>
            <w:gridSpan w:val="3"/>
          </w:tcPr>
          <w:p w:rsidR="007E32BF" w:rsidRPr="00D67E72" w:rsidRDefault="007E32BF" w:rsidP="00B601E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7E32BF" w:rsidRPr="000A4432" w:rsidRDefault="007E32BF" w:rsidP="00B60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6D0B77" w:rsidRDefault="006D0B77" w:rsidP="00B60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7E32BF" w:rsidRPr="007E32BF" w:rsidRDefault="006D0B77" w:rsidP="00B60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A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7E32BF" w:rsidRPr="000A4432" w:rsidTr="0057577A">
        <w:tc>
          <w:tcPr>
            <w:tcW w:w="551" w:type="dxa"/>
            <w:vMerge w:val="restart"/>
          </w:tcPr>
          <w:p w:rsidR="007E32BF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Pr="007B253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4" w:type="dxa"/>
            <w:gridSpan w:val="7"/>
          </w:tcPr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ежегодной оценки эффективности предоставляемых льгот и ставок нал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ога,</w:t>
            </w: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установленных представительными органами местного самоуправления в соответствии с порядком, утвержденным нормативным правовым актом муниципального образования, и снижения доли недополученных доходов по местным налогам в результате действия налоговых льгот:</w:t>
            </w: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57577A">
        <w:tc>
          <w:tcPr>
            <w:tcW w:w="551" w:type="dxa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7E32BF" w:rsidRPr="000A4432" w:rsidRDefault="007E32BF" w:rsidP="00A57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пересмотреть актуальность системы льгот и ставок налога, установленных решениями Думы</w:t>
            </w:r>
          </w:p>
        </w:tc>
        <w:tc>
          <w:tcPr>
            <w:tcW w:w="2105" w:type="dxa"/>
            <w:gridSpan w:val="3"/>
          </w:tcPr>
          <w:p w:rsidR="007E32BF" w:rsidRPr="00D67E72" w:rsidRDefault="007E32BF" w:rsidP="007435D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7E32BF" w:rsidRPr="000A4432" w:rsidRDefault="007E32BF" w:rsidP="007435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6A0787" w:rsidRDefault="006A0787" w:rsidP="007435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7E32BF" w:rsidRPr="007E32BF" w:rsidRDefault="00BE2940" w:rsidP="007435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BE2940" w:rsidRPr="000A4432" w:rsidTr="0057577A">
        <w:tc>
          <w:tcPr>
            <w:tcW w:w="551" w:type="dxa"/>
            <w:vMerge/>
          </w:tcPr>
          <w:p w:rsidR="00BE2940" w:rsidRPr="000A4432" w:rsidRDefault="00BE2940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BE2940" w:rsidRPr="000A4432" w:rsidRDefault="00BE2940" w:rsidP="007B52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необходимости внести изменения в существующие нормативные правовые акты по установлению налоговых ставок</w:t>
            </w:r>
          </w:p>
        </w:tc>
        <w:tc>
          <w:tcPr>
            <w:tcW w:w="2105" w:type="dxa"/>
            <w:gridSpan w:val="3"/>
          </w:tcPr>
          <w:p w:rsidR="00BE2940" w:rsidRPr="00D67E72" w:rsidRDefault="00BE2940" w:rsidP="007B529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BE2940" w:rsidRPr="000A4432" w:rsidRDefault="00BE2940" w:rsidP="007B52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6A0787" w:rsidRDefault="006A0787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BE2940" w:rsidRPr="007E32BF" w:rsidRDefault="00BE2940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BE2940" w:rsidRPr="000A4432" w:rsidTr="0057577A">
        <w:tc>
          <w:tcPr>
            <w:tcW w:w="551" w:type="dxa"/>
            <w:vMerge/>
          </w:tcPr>
          <w:p w:rsidR="00BE2940" w:rsidRPr="000A4432" w:rsidRDefault="00BE2940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BE2940" w:rsidRDefault="00BE2940" w:rsidP="007B52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при формировании бюджета отслеживать актуальность размера предоставляемых льгот по муниципальным налогам</w:t>
            </w:r>
          </w:p>
        </w:tc>
        <w:tc>
          <w:tcPr>
            <w:tcW w:w="2105" w:type="dxa"/>
            <w:gridSpan w:val="3"/>
          </w:tcPr>
          <w:p w:rsidR="00BE2940" w:rsidRPr="00D67E72" w:rsidRDefault="00BE2940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BE2940" w:rsidRPr="000A4432" w:rsidRDefault="00BE2940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BE2940" w:rsidRPr="007E32BF" w:rsidRDefault="00BE2940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E2940" w:rsidRPr="000A4432" w:rsidTr="0057577A">
        <w:tc>
          <w:tcPr>
            <w:tcW w:w="551" w:type="dxa"/>
            <w:vMerge/>
          </w:tcPr>
          <w:p w:rsidR="00BE2940" w:rsidRPr="000A4432" w:rsidRDefault="00BE2940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  <w:shd w:val="clear" w:color="auto" w:fill="auto"/>
          </w:tcPr>
          <w:p w:rsidR="00BE2940" w:rsidRDefault="00BE2940" w:rsidP="00D57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ежегодно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объективность  актуальность  льгот и</w:t>
            </w:r>
            <w:r w:rsidRPr="0070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налоговых ставок по муниципальным налогам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2105" w:type="dxa"/>
            <w:gridSpan w:val="3"/>
          </w:tcPr>
          <w:p w:rsidR="00BE2940" w:rsidRPr="00D67E72" w:rsidRDefault="00BE2940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BE2940" w:rsidRPr="000A4432" w:rsidRDefault="00BE2940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BE2940" w:rsidRPr="007E32BF" w:rsidRDefault="00BE2940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E2940" w:rsidRPr="000A4432" w:rsidTr="0057577A">
        <w:tc>
          <w:tcPr>
            <w:tcW w:w="551" w:type="dxa"/>
            <w:vMerge/>
          </w:tcPr>
          <w:p w:rsidR="00BE2940" w:rsidRPr="000A4432" w:rsidRDefault="00BE2940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  <w:shd w:val="clear" w:color="auto" w:fill="auto"/>
          </w:tcPr>
          <w:p w:rsidR="00BE2940" w:rsidRPr="00707EDD" w:rsidRDefault="00BE2940" w:rsidP="00D57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необходимости своевременно вносить изменения в муниципальные правовые акты, устанавливающие льготы и ставки налога </w:t>
            </w:r>
          </w:p>
        </w:tc>
        <w:tc>
          <w:tcPr>
            <w:tcW w:w="2105" w:type="dxa"/>
            <w:gridSpan w:val="3"/>
          </w:tcPr>
          <w:p w:rsidR="00BE2940" w:rsidRPr="00D67E72" w:rsidRDefault="00BE2940" w:rsidP="00D5703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BE2940" w:rsidRPr="00D67E72" w:rsidRDefault="00BE2940" w:rsidP="00D5703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BE2940" w:rsidRPr="007E32BF" w:rsidRDefault="00BE2940" w:rsidP="00D57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</w:t>
            </w:r>
            <w:r w:rsidR="006A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BE2940" w:rsidRPr="000A4432" w:rsidTr="0057577A">
        <w:tc>
          <w:tcPr>
            <w:tcW w:w="551" w:type="dxa"/>
            <w:vMerge w:val="restart"/>
          </w:tcPr>
          <w:p w:rsidR="00BE2940" w:rsidRDefault="00BE2940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2940" w:rsidRPr="007B2538" w:rsidRDefault="00BE2940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4" w:type="dxa"/>
            <w:gridSpan w:val="7"/>
          </w:tcPr>
          <w:p w:rsidR="00BE2940" w:rsidRDefault="00BE2940" w:rsidP="00D67E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2940" w:rsidRDefault="00BE2940" w:rsidP="001015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мониторинга эффективности реализации муниципальных программ:</w:t>
            </w:r>
          </w:p>
        </w:tc>
      </w:tr>
      <w:tr w:rsidR="00DB0802" w:rsidRPr="000A4432" w:rsidTr="0057577A">
        <w:tc>
          <w:tcPr>
            <w:tcW w:w="551" w:type="dxa"/>
            <w:vMerge/>
          </w:tcPr>
          <w:p w:rsidR="00DB0802" w:rsidRPr="000A4432" w:rsidRDefault="00DB0802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DB0802" w:rsidRPr="003B5DFA" w:rsidRDefault="00DB0802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Комиссию по оценке эффективности реализации муниципальных программ</w:t>
            </w:r>
          </w:p>
        </w:tc>
        <w:tc>
          <w:tcPr>
            <w:tcW w:w="2105" w:type="dxa"/>
            <w:gridSpan w:val="3"/>
          </w:tcPr>
          <w:p w:rsidR="00DB0802" w:rsidRPr="00D67E72" w:rsidRDefault="00DB0802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округа</w:t>
            </w: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B0802" w:rsidRPr="00D67E72" w:rsidRDefault="00DB0802" w:rsidP="00DB080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Плохих Е.С.</w:t>
            </w:r>
          </w:p>
        </w:tc>
        <w:tc>
          <w:tcPr>
            <w:tcW w:w="1854" w:type="dxa"/>
            <w:gridSpan w:val="2"/>
          </w:tcPr>
          <w:p w:rsidR="00DB0802" w:rsidRDefault="00DB0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DB0802" w:rsidRDefault="00DB0802"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DB0802" w:rsidRPr="000A4432" w:rsidTr="0057577A">
        <w:tc>
          <w:tcPr>
            <w:tcW w:w="551" w:type="dxa"/>
            <w:vMerge/>
          </w:tcPr>
          <w:p w:rsidR="00DB0802" w:rsidRPr="000A4432" w:rsidRDefault="00DB0802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DB0802" w:rsidRPr="003B5DFA" w:rsidRDefault="00DB0802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положение о Комиссии по оценке эффективности реализации муниципальных программ</w:t>
            </w:r>
          </w:p>
        </w:tc>
        <w:tc>
          <w:tcPr>
            <w:tcW w:w="2105" w:type="dxa"/>
            <w:gridSpan w:val="3"/>
          </w:tcPr>
          <w:p w:rsidR="00DB0802" w:rsidRPr="00D67E72" w:rsidRDefault="00DB0802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.г</w:t>
            </w:r>
            <w:proofErr w:type="gram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лавы по соц. политике </w:t>
            </w:r>
          </w:p>
          <w:p w:rsidR="00DB0802" w:rsidRPr="00D67E72" w:rsidRDefault="00DB0802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Григорьева Е.Е.</w:t>
            </w:r>
          </w:p>
        </w:tc>
        <w:tc>
          <w:tcPr>
            <w:tcW w:w="1854" w:type="dxa"/>
            <w:gridSpan w:val="2"/>
          </w:tcPr>
          <w:p w:rsidR="00DB0802" w:rsidRDefault="00DB0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DB0802" w:rsidRDefault="00DB0802"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1015C9" w:rsidRPr="000A4432" w:rsidTr="0057577A">
        <w:tc>
          <w:tcPr>
            <w:tcW w:w="551" w:type="dxa"/>
            <w:vMerge/>
          </w:tcPr>
          <w:p w:rsidR="001015C9" w:rsidRPr="000A4432" w:rsidRDefault="001015C9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1015C9" w:rsidRPr="003B5DFA" w:rsidRDefault="001015C9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просчитать эффективность муниципальных программ, запланированных на 2014-2016 гг.</w:t>
            </w:r>
          </w:p>
        </w:tc>
        <w:tc>
          <w:tcPr>
            <w:tcW w:w="2105" w:type="dxa"/>
            <w:gridSpan w:val="3"/>
          </w:tcPr>
          <w:p w:rsidR="001015C9" w:rsidRPr="00D67E72" w:rsidRDefault="001015C9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854" w:type="dxa"/>
            <w:gridSpan w:val="2"/>
          </w:tcPr>
          <w:p w:rsidR="001015C9" w:rsidRDefault="001015C9" w:rsidP="001015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1015C9" w:rsidRPr="004304EE" w:rsidRDefault="001015C9" w:rsidP="001015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3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.10.2013г</w:t>
            </w:r>
          </w:p>
        </w:tc>
      </w:tr>
      <w:tr w:rsidR="006A0787" w:rsidRPr="000A4432" w:rsidTr="0057577A">
        <w:tc>
          <w:tcPr>
            <w:tcW w:w="551" w:type="dxa"/>
            <w:vMerge/>
          </w:tcPr>
          <w:p w:rsidR="006A0787" w:rsidRPr="000A4432" w:rsidRDefault="006A0787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2"/>
          </w:tcPr>
          <w:p w:rsidR="006A0787" w:rsidRPr="000A4432" w:rsidRDefault="006A0787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учитывать результаты по оценке </w:t>
            </w: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реализации муниципальных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формировании бюджета</w:t>
            </w:r>
          </w:p>
        </w:tc>
        <w:tc>
          <w:tcPr>
            <w:tcW w:w="2105" w:type="dxa"/>
            <w:gridSpan w:val="3"/>
          </w:tcPr>
          <w:p w:rsidR="006A0787" w:rsidRPr="00D67E72" w:rsidRDefault="006A0787" w:rsidP="003B5D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Экономист </w:t>
            </w:r>
          </w:p>
          <w:p w:rsidR="006A0787" w:rsidRPr="000A4432" w:rsidRDefault="006A0787" w:rsidP="003B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Кудря</w:t>
            </w:r>
            <w:proofErr w:type="spellEnd"/>
            <w:r w:rsidRPr="00D67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4" w:type="dxa"/>
            <w:gridSpan w:val="2"/>
          </w:tcPr>
          <w:p w:rsidR="006A0787" w:rsidRPr="007E32BF" w:rsidRDefault="006A0787" w:rsidP="003B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формировании бюджета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 w:val="restart"/>
          </w:tcPr>
          <w:p w:rsidR="007E32BF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  <w:p w:rsidR="007E32BF" w:rsidRPr="0027120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042" w:type="dxa"/>
            <w:gridSpan w:val="6"/>
          </w:tcPr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мониторинга качества управления финансами главных распорядителей  бюджетных сре</w:t>
            </w:r>
            <w:proofErr w:type="gramStart"/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дств в с</w:t>
            </w:r>
            <w:proofErr w:type="gramEnd"/>
            <w:r w:rsidRPr="007B2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оответствии с действующими нормативными правовыми актами, устанавливающими порядок их проведения:</w:t>
            </w:r>
          </w:p>
          <w:p w:rsidR="007E32BF" w:rsidRDefault="007E32BF" w:rsidP="00116E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27120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2"/>
          </w:tcPr>
          <w:p w:rsidR="007E32BF" w:rsidRPr="003B5DFA" w:rsidRDefault="007E32BF" w:rsidP="006A0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подготовить и издать нормативный правовой акт, регламентирующий </w:t>
            </w:r>
            <w:r w:rsidR="006A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</w:t>
            </w:r>
            <w:r w:rsidR="006A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качества управления финансами главных распорядителей  бюджетных средств </w:t>
            </w:r>
          </w:p>
        </w:tc>
        <w:tc>
          <w:tcPr>
            <w:tcW w:w="2067" w:type="dxa"/>
            <w:gridSpan w:val="3"/>
          </w:tcPr>
          <w:p w:rsidR="007E32BF" w:rsidRPr="008E2A05" w:rsidRDefault="007E32BF" w:rsidP="00116E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2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Администрации</w:t>
            </w:r>
          </w:p>
          <w:p w:rsidR="007E32BF" w:rsidRPr="000A4432" w:rsidRDefault="007E32BF" w:rsidP="00116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Самофеев А.В.</w:t>
            </w:r>
          </w:p>
        </w:tc>
        <w:tc>
          <w:tcPr>
            <w:tcW w:w="1737" w:type="dxa"/>
          </w:tcPr>
          <w:p w:rsidR="006A0787" w:rsidRDefault="006A0787" w:rsidP="006A0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7E32BF" w:rsidRPr="007E32BF" w:rsidRDefault="006A0787" w:rsidP="006A0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01.10.2013г.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271208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2"/>
          </w:tcPr>
          <w:p w:rsidR="007E32BF" w:rsidRPr="003B5DFA" w:rsidRDefault="007E32BF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создать систему показателей для оценки </w:t>
            </w:r>
            <w:r w:rsidRPr="005C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управления финансами главных  распорядителей бюджетных средств</w:t>
            </w:r>
          </w:p>
        </w:tc>
        <w:tc>
          <w:tcPr>
            <w:tcW w:w="2067" w:type="dxa"/>
            <w:gridSpan w:val="3"/>
          </w:tcPr>
          <w:p w:rsidR="007E32BF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7E32BF" w:rsidRPr="000A4432" w:rsidRDefault="007E32BF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Чигирева С.В.</w:t>
            </w:r>
          </w:p>
        </w:tc>
        <w:tc>
          <w:tcPr>
            <w:tcW w:w="1737" w:type="dxa"/>
          </w:tcPr>
          <w:p w:rsidR="007E32BF" w:rsidRPr="007E32BF" w:rsidRDefault="006A0787" w:rsidP="006A0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01.10.2013г.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2"/>
          </w:tcPr>
          <w:p w:rsidR="007E32BF" w:rsidRDefault="007E32BF" w:rsidP="003B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учитывать результаты по оценке качества управления финансами главных распорядителей  бюджетных сре</w:t>
            </w:r>
            <w:proofErr w:type="gramStart"/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B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формировании бюджета</w:t>
            </w:r>
          </w:p>
          <w:p w:rsidR="007E32BF" w:rsidRPr="003B5DFA" w:rsidRDefault="007E32BF" w:rsidP="003B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3"/>
          </w:tcPr>
          <w:p w:rsidR="007E32BF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7E32BF" w:rsidRPr="000A4432" w:rsidRDefault="007E32BF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Чигирева С.В.</w:t>
            </w:r>
          </w:p>
        </w:tc>
        <w:tc>
          <w:tcPr>
            <w:tcW w:w="1737" w:type="dxa"/>
          </w:tcPr>
          <w:p w:rsidR="007E32BF" w:rsidRPr="007E32BF" w:rsidRDefault="006A0787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формировании бюджета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 w:val="restart"/>
          </w:tcPr>
          <w:p w:rsidR="007E32BF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</w:p>
          <w:p w:rsidR="007E32BF" w:rsidRPr="00EC29EB" w:rsidRDefault="007E32BF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042" w:type="dxa"/>
            <w:gridSpan w:val="6"/>
          </w:tcPr>
          <w:p w:rsidR="007E32BF" w:rsidRDefault="007E32BF" w:rsidP="003B5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2BF" w:rsidRDefault="007E32BF" w:rsidP="00F01C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качества исполнения бюджета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E32BF" w:rsidRDefault="007E32BF" w:rsidP="003B5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3"/>
          </w:tcPr>
          <w:p w:rsidR="007E32BF" w:rsidRPr="003B5DFA" w:rsidRDefault="007E32BF" w:rsidP="00C92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мониторинг равномерности исполнения бюджета </w:t>
            </w:r>
          </w:p>
        </w:tc>
        <w:tc>
          <w:tcPr>
            <w:tcW w:w="2035" w:type="dxa"/>
            <w:gridSpan w:val="2"/>
          </w:tcPr>
          <w:p w:rsidR="007E32BF" w:rsidRDefault="007E32BF" w:rsidP="00EC29E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7E32BF" w:rsidRDefault="007E32BF" w:rsidP="00EC29E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Чигирева С.В.</w:t>
            </w:r>
          </w:p>
        </w:tc>
        <w:tc>
          <w:tcPr>
            <w:tcW w:w="1737" w:type="dxa"/>
          </w:tcPr>
          <w:p w:rsidR="007E32BF" w:rsidRPr="007E32BF" w:rsidRDefault="00BE2940" w:rsidP="00EC2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3"/>
          </w:tcPr>
          <w:p w:rsidR="007E32BF" w:rsidRPr="003B5DFA" w:rsidRDefault="007E32BF" w:rsidP="00C92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соответствии со ст. 2-1 Областного закона от 25.11.1994г. №8-ОЗ «О бюджетном процессе в Свердловской области» внести необходимые изменения в нормативно-правовые акты муниципального образования, в соответствии с которыми проект бюджета будет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утверждаться сроком на три года</w:t>
            </w:r>
          </w:p>
        </w:tc>
        <w:tc>
          <w:tcPr>
            <w:tcW w:w="2035" w:type="dxa"/>
            <w:gridSpan w:val="2"/>
          </w:tcPr>
          <w:p w:rsidR="007E32BF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Дума </w:t>
            </w:r>
          </w:p>
          <w:p w:rsidR="007E32BF" w:rsidRDefault="007E32BF" w:rsidP="00F01C6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737" w:type="dxa"/>
          </w:tcPr>
          <w:p w:rsidR="007E32BF" w:rsidRPr="007E32BF" w:rsidRDefault="006A0787" w:rsidP="00F0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31.10.2013г.</w:t>
            </w:r>
          </w:p>
        </w:tc>
      </w:tr>
      <w:tr w:rsidR="007E32BF" w:rsidRPr="000A4432" w:rsidTr="0057577A">
        <w:tc>
          <w:tcPr>
            <w:tcW w:w="563" w:type="dxa"/>
            <w:gridSpan w:val="2"/>
            <w:vMerge/>
          </w:tcPr>
          <w:p w:rsidR="007E32BF" w:rsidRPr="000A4432" w:rsidRDefault="007E32BF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3"/>
          </w:tcPr>
          <w:p w:rsidR="007E32BF" w:rsidRDefault="007E32BF" w:rsidP="00C92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внести соответствующие изменения в Положение о бюджетном процессе</w:t>
            </w:r>
          </w:p>
        </w:tc>
        <w:tc>
          <w:tcPr>
            <w:tcW w:w="2035" w:type="dxa"/>
            <w:gridSpan w:val="2"/>
          </w:tcPr>
          <w:p w:rsidR="007E32BF" w:rsidRDefault="007E32BF" w:rsidP="00EA4B2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Дума </w:t>
            </w:r>
          </w:p>
          <w:p w:rsidR="007E32BF" w:rsidRDefault="007E32BF" w:rsidP="00EA4B2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737" w:type="dxa"/>
          </w:tcPr>
          <w:p w:rsidR="007E32BF" w:rsidRPr="007E32BF" w:rsidRDefault="006A0787" w:rsidP="00EA4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31.10.2013г.</w:t>
            </w:r>
          </w:p>
        </w:tc>
      </w:tr>
      <w:tr w:rsidR="0057577A" w:rsidRPr="000A4432" w:rsidTr="0057577A">
        <w:tc>
          <w:tcPr>
            <w:tcW w:w="563" w:type="dxa"/>
            <w:gridSpan w:val="2"/>
            <w:vMerge w:val="restart"/>
          </w:tcPr>
          <w:p w:rsidR="0057577A" w:rsidRPr="00025080" w:rsidRDefault="0057577A" w:rsidP="000A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42" w:type="dxa"/>
            <w:gridSpan w:val="6"/>
          </w:tcPr>
          <w:p w:rsidR="0057577A" w:rsidRPr="00025080" w:rsidRDefault="0057577A" w:rsidP="00EA4B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Усиление прозрачности и подотчетности деятельности органов местного самоуправления</w:t>
            </w:r>
          </w:p>
        </w:tc>
      </w:tr>
      <w:tr w:rsidR="0057577A" w:rsidRPr="000A4432" w:rsidTr="0057577A">
        <w:tc>
          <w:tcPr>
            <w:tcW w:w="563" w:type="dxa"/>
            <w:gridSpan w:val="2"/>
            <w:vMerge/>
          </w:tcPr>
          <w:p w:rsidR="0057577A" w:rsidRPr="000A4432" w:rsidRDefault="0057577A" w:rsidP="000A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3"/>
          </w:tcPr>
          <w:p w:rsidR="0057577A" w:rsidRDefault="0057577A" w:rsidP="00BE2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внести соответствующие изменения в нормативно-правовые акты, в соответствии с которыми будут проводиться публичные слушания</w:t>
            </w:r>
            <w:r w:rsidRPr="00BE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отчету об исполнении 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035" w:type="dxa"/>
            <w:gridSpan w:val="2"/>
          </w:tcPr>
          <w:p w:rsidR="0057577A" w:rsidRDefault="0057577A" w:rsidP="0079158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Дума </w:t>
            </w:r>
          </w:p>
          <w:p w:rsidR="0057577A" w:rsidRDefault="0057577A" w:rsidP="0079158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737" w:type="dxa"/>
          </w:tcPr>
          <w:p w:rsidR="0057577A" w:rsidRPr="007E32BF" w:rsidRDefault="0057577A" w:rsidP="00EA4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01.04.2014г.</w:t>
            </w:r>
          </w:p>
        </w:tc>
      </w:tr>
    </w:tbl>
    <w:p w:rsidR="000A6F51" w:rsidRDefault="000A6F51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C29EB" w:rsidRDefault="00EC29EB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C29EB" w:rsidRPr="00B80C9C" w:rsidRDefault="00EC29EB" w:rsidP="00EC29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80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11852" w:rsidRPr="00811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организации контроля</w:t>
      </w:r>
    </w:p>
    <w:p w:rsidR="00EC29EB" w:rsidRPr="00D57036" w:rsidRDefault="00EC29EB" w:rsidP="00EC29E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Общее руководство Программой, выполнение функций координатора будет осуществлять Администрация городского округа Верх-Нейвинский  </w:t>
      </w:r>
    </w:p>
    <w:p w:rsidR="00EC29EB" w:rsidRPr="000C12EF" w:rsidRDefault="00EC29EB" w:rsidP="000C1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EC29EB" w:rsidRPr="000C12EF" w:rsidSect="00755725">
      <w:footerReference w:type="default" r:id="rId8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DE" w:rsidRDefault="005F53DE" w:rsidP="003D6F26">
      <w:pPr>
        <w:spacing w:after="0" w:line="240" w:lineRule="auto"/>
      </w:pPr>
      <w:r>
        <w:separator/>
      </w:r>
    </w:p>
  </w:endnote>
  <w:endnote w:type="continuationSeparator" w:id="0">
    <w:p w:rsidR="005F53DE" w:rsidRDefault="005F53DE" w:rsidP="003D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77"/>
      <w:docPartObj>
        <w:docPartGallery w:val="Page Numbers (Bottom of Page)"/>
        <w:docPartUnique/>
      </w:docPartObj>
    </w:sdtPr>
    <w:sdtContent>
      <w:p w:rsidR="00F01C62" w:rsidRDefault="00446E96">
        <w:pPr>
          <w:pStyle w:val="aa"/>
          <w:jc w:val="right"/>
        </w:pPr>
        <w:fldSimple w:instr=" PAGE   \* MERGEFORMAT ">
          <w:r w:rsidR="0054431D">
            <w:rPr>
              <w:noProof/>
            </w:rPr>
            <w:t>1</w:t>
          </w:r>
        </w:fldSimple>
      </w:p>
    </w:sdtContent>
  </w:sdt>
  <w:p w:rsidR="00F01C62" w:rsidRDefault="00F01C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DE" w:rsidRDefault="005F53DE" w:rsidP="003D6F26">
      <w:pPr>
        <w:spacing w:after="0" w:line="240" w:lineRule="auto"/>
      </w:pPr>
      <w:r>
        <w:separator/>
      </w:r>
    </w:p>
  </w:footnote>
  <w:footnote w:type="continuationSeparator" w:id="0">
    <w:p w:rsidR="005F53DE" w:rsidRDefault="005F53DE" w:rsidP="003D6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C3"/>
    <w:rsid w:val="00001F24"/>
    <w:rsid w:val="00007874"/>
    <w:rsid w:val="000118C9"/>
    <w:rsid w:val="00011B35"/>
    <w:rsid w:val="000147DF"/>
    <w:rsid w:val="000149E0"/>
    <w:rsid w:val="00016117"/>
    <w:rsid w:val="00016D93"/>
    <w:rsid w:val="00021276"/>
    <w:rsid w:val="000212C7"/>
    <w:rsid w:val="00025080"/>
    <w:rsid w:val="000251CA"/>
    <w:rsid w:val="0002787B"/>
    <w:rsid w:val="00030F29"/>
    <w:rsid w:val="00033A35"/>
    <w:rsid w:val="00036D57"/>
    <w:rsid w:val="0004207F"/>
    <w:rsid w:val="00042F7A"/>
    <w:rsid w:val="000431CC"/>
    <w:rsid w:val="000437C2"/>
    <w:rsid w:val="00046C90"/>
    <w:rsid w:val="0005422B"/>
    <w:rsid w:val="00055415"/>
    <w:rsid w:val="00057E05"/>
    <w:rsid w:val="0006008F"/>
    <w:rsid w:val="00063513"/>
    <w:rsid w:val="00063653"/>
    <w:rsid w:val="00063FA0"/>
    <w:rsid w:val="0007216C"/>
    <w:rsid w:val="00081C77"/>
    <w:rsid w:val="00082C1C"/>
    <w:rsid w:val="00082C8B"/>
    <w:rsid w:val="00083FD9"/>
    <w:rsid w:val="00084202"/>
    <w:rsid w:val="00085B44"/>
    <w:rsid w:val="00087807"/>
    <w:rsid w:val="00090E5F"/>
    <w:rsid w:val="00096D7D"/>
    <w:rsid w:val="000A25B3"/>
    <w:rsid w:val="000A347A"/>
    <w:rsid w:val="000A4432"/>
    <w:rsid w:val="000A5049"/>
    <w:rsid w:val="000A6F51"/>
    <w:rsid w:val="000A7D8C"/>
    <w:rsid w:val="000B0465"/>
    <w:rsid w:val="000B41F8"/>
    <w:rsid w:val="000B5B2C"/>
    <w:rsid w:val="000B5C76"/>
    <w:rsid w:val="000B79B3"/>
    <w:rsid w:val="000B7F06"/>
    <w:rsid w:val="000C0442"/>
    <w:rsid w:val="000C12EF"/>
    <w:rsid w:val="000C4634"/>
    <w:rsid w:val="000C5171"/>
    <w:rsid w:val="000C663C"/>
    <w:rsid w:val="000D10FF"/>
    <w:rsid w:val="000D1341"/>
    <w:rsid w:val="000D1402"/>
    <w:rsid w:val="000D3ECC"/>
    <w:rsid w:val="000D71F2"/>
    <w:rsid w:val="000E122E"/>
    <w:rsid w:val="000E361D"/>
    <w:rsid w:val="000E3864"/>
    <w:rsid w:val="000E3FE3"/>
    <w:rsid w:val="000E7ACF"/>
    <w:rsid w:val="000F3404"/>
    <w:rsid w:val="000F3712"/>
    <w:rsid w:val="000F4B73"/>
    <w:rsid w:val="000F515F"/>
    <w:rsid w:val="001000A9"/>
    <w:rsid w:val="001015C9"/>
    <w:rsid w:val="0010454D"/>
    <w:rsid w:val="001052AA"/>
    <w:rsid w:val="001114E7"/>
    <w:rsid w:val="00114767"/>
    <w:rsid w:val="00116ED0"/>
    <w:rsid w:val="00120813"/>
    <w:rsid w:val="00122DEE"/>
    <w:rsid w:val="00131274"/>
    <w:rsid w:val="00132095"/>
    <w:rsid w:val="00134390"/>
    <w:rsid w:val="00135DC0"/>
    <w:rsid w:val="00136E4D"/>
    <w:rsid w:val="00145F24"/>
    <w:rsid w:val="001476AC"/>
    <w:rsid w:val="00147723"/>
    <w:rsid w:val="00155B99"/>
    <w:rsid w:val="00156A0A"/>
    <w:rsid w:val="00157F7B"/>
    <w:rsid w:val="0016088C"/>
    <w:rsid w:val="00162651"/>
    <w:rsid w:val="00162F3F"/>
    <w:rsid w:val="001709D5"/>
    <w:rsid w:val="00170E8C"/>
    <w:rsid w:val="00172499"/>
    <w:rsid w:val="0017522B"/>
    <w:rsid w:val="00175ECB"/>
    <w:rsid w:val="001765B6"/>
    <w:rsid w:val="001818F8"/>
    <w:rsid w:val="00183E9D"/>
    <w:rsid w:val="001851CC"/>
    <w:rsid w:val="00185551"/>
    <w:rsid w:val="00186602"/>
    <w:rsid w:val="00190A63"/>
    <w:rsid w:val="00191939"/>
    <w:rsid w:val="00192B53"/>
    <w:rsid w:val="0019588B"/>
    <w:rsid w:val="00196EFC"/>
    <w:rsid w:val="001A0131"/>
    <w:rsid w:val="001A1BC3"/>
    <w:rsid w:val="001A2B39"/>
    <w:rsid w:val="001A7FDD"/>
    <w:rsid w:val="001B07CA"/>
    <w:rsid w:val="001B251F"/>
    <w:rsid w:val="001B490E"/>
    <w:rsid w:val="001B5166"/>
    <w:rsid w:val="001B5AC4"/>
    <w:rsid w:val="001C05B1"/>
    <w:rsid w:val="001C2471"/>
    <w:rsid w:val="001C2C0A"/>
    <w:rsid w:val="001C3A4E"/>
    <w:rsid w:val="001D1BEF"/>
    <w:rsid w:val="001D4E30"/>
    <w:rsid w:val="001D500D"/>
    <w:rsid w:val="001D5B07"/>
    <w:rsid w:val="001E4558"/>
    <w:rsid w:val="001E4615"/>
    <w:rsid w:val="001F44CD"/>
    <w:rsid w:val="001F5AF2"/>
    <w:rsid w:val="001F6351"/>
    <w:rsid w:val="001F643F"/>
    <w:rsid w:val="00200EBE"/>
    <w:rsid w:val="00203123"/>
    <w:rsid w:val="002035BC"/>
    <w:rsid w:val="00203B13"/>
    <w:rsid w:val="00205838"/>
    <w:rsid w:val="002100F6"/>
    <w:rsid w:val="00210A55"/>
    <w:rsid w:val="002126D4"/>
    <w:rsid w:val="0021663F"/>
    <w:rsid w:val="002213E7"/>
    <w:rsid w:val="00223CB0"/>
    <w:rsid w:val="00223E8D"/>
    <w:rsid w:val="00225163"/>
    <w:rsid w:val="002314C0"/>
    <w:rsid w:val="002316E8"/>
    <w:rsid w:val="00232C4A"/>
    <w:rsid w:val="002330E7"/>
    <w:rsid w:val="002346E5"/>
    <w:rsid w:val="00236C3B"/>
    <w:rsid w:val="00237355"/>
    <w:rsid w:val="00237711"/>
    <w:rsid w:val="0023775F"/>
    <w:rsid w:val="00237A63"/>
    <w:rsid w:val="002404E9"/>
    <w:rsid w:val="00243B7B"/>
    <w:rsid w:val="002454E4"/>
    <w:rsid w:val="00247E7A"/>
    <w:rsid w:val="00257CBA"/>
    <w:rsid w:val="00267BC4"/>
    <w:rsid w:val="00271208"/>
    <w:rsid w:val="00271822"/>
    <w:rsid w:val="00273378"/>
    <w:rsid w:val="002740B5"/>
    <w:rsid w:val="00281A82"/>
    <w:rsid w:val="00282766"/>
    <w:rsid w:val="00283C63"/>
    <w:rsid w:val="00284104"/>
    <w:rsid w:val="00285D69"/>
    <w:rsid w:val="00290CA8"/>
    <w:rsid w:val="002916CC"/>
    <w:rsid w:val="0029234C"/>
    <w:rsid w:val="00294391"/>
    <w:rsid w:val="002944BF"/>
    <w:rsid w:val="0029667D"/>
    <w:rsid w:val="00296C5D"/>
    <w:rsid w:val="00297060"/>
    <w:rsid w:val="00297ACD"/>
    <w:rsid w:val="002A0DCA"/>
    <w:rsid w:val="002A2199"/>
    <w:rsid w:val="002A2D88"/>
    <w:rsid w:val="002A2E55"/>
    <w:rsid w:val="002A4ACD"/>
    <w:rsid w:val="002A5D10"/>
    <w:rsid w:val="002A6596"/>
    <w:rsid w:val="002A6BDA"/>
    <w:rsid w:val="002B03AE"/>
    <w:rsid w:val="002B22B3"/>
    <w:rsid w:val="002B23B0"/>
    <w:rsid w:val="002B38F8"/>
    <w:rsid w:val="002B3D99"/>
    <w:rsid w:val="002B6FBC"/>
    <w:rsid w:val="002B7B6E"/>
    <w:rsid w:val="002C4DC0"/>
    <w:rsid w:val="002C7015"/>
    <w:rsid w:val="002C76D5"/>
    <w:rsid w:val="002D0908"/>
    <w:rsid w:val="002E18DF"/>
    <w:rsid w:val="002E443D"/>
    <w:rsid w:val="002E6EF4"/>
    <w:rsid w:val="002F01DA"/>
    <w:rsid w:val="002F350C"/>
    <w:rsid w:val="003004A6"/>
    <w:rsid w:val="0031445F"/>
    <w:rsid w:val="00317221"/>
    <w:rsid w:val="003202D2"/>
    <w:rsid w:val="00322146"/>
    <w:rsid w:val="00324933"/>
    <w:rsid w:val="00325892"/>
    <w:rsid w:val="0032648F"/>
    <w:rsid w:val="003273BA"/>
    <w:rsid w:val="00337DF3"/>
    <w:rsid w:val="00342E9A"/>
    <w:rsid w:val="00343ECD"/>
    <w:rsid w:val="003441FD"/>
    <w:rsid w:val="00344239"/>
    <w:rsid w:val="003500EC"/>
    <w:rsid w:val="003508A8"/>
    <w:rsid w:val="00353353"/>
    <w:rsid w:val="003535AC"/>
    <w:rsid w:val="003565D3"/>
    <w:rsid w:val="003602DA"/>
    <w:rsid w:val="0037554A"/>
    <w:rsid w:val="00377D01"/>
    <w:rsid w:val="00377F77"/>
    <w:rsid w:val="00380C2F"/>
    <w:rsid w:val="003827FE"/>
    <w:rsid w:val="0038604D"/>
    <w:rsid w:val="00395346"/>
    <w:rsid w:val="003957A2"/>
    <w:rsid w:val="00396235"/>
    <w:rsid w:val="003965EC"/>
    <w:rsid w:val="003A1A48"/>
    <w:rsid w:val="003A2389"/>
    <w:rsid w:val="003A4975"/>
    <w:rsid w:val="003A5F52"/>
    <w:rsid w:val="003A7E3B"/>
    <w:rsid w:val="003B24E5"/>
    <w:rsid w:val="003B37FE"/>
    <w:rsid w:val="003B3EA5"/>
    <w:rsid w:val="003B58FC"/>
    <w:rsid w:val="003B5DFA"/>
    <w:rsid w:val="003C0CCC"/>
    <w:rsid w:val="003C0E18"/>
    <w:rsid w:val="003C11EA"/>
    <w:rsid w:val="003C7910"/>
    <w:rsid w:val="003D5BAA"/>
    <w:rsid w:val="003D6F26"/>
    <w:rsid w:val="003D797E"/>
    <w:rsid w:val="003E0F8D"/>
    <w:rsid w:val="003E1916"/>
    <w:rsid w:val="003E34B0"/>
    <w:rsid w:val="003E390B"/>
    <w:rsid w:val="003E7CCE"/>
    <w:rsid w:val="003F3542"/>
    <w:rsid w:val="003F7967"/>
    <w:rsid w:val="003F7DA2"/>
    <w:rsid w:val="00400D06"/>
    <w:rsid w:val="00401285"/>
    <w:rsid w:val="00402D68"/>
    <w:rsid w:val="00403429"/>
    <w:rsid w:val="00406CFF"/>
    <w:rsid w:val="00407FFA"/>
    <w:rsid w:val="0041165C"/>
    <w:rsid w:val="004134E9"/>
    <w:rsid w:val="00415740"/>
    <w:rsid w:val="00415D94"/>
    <w:rsid w:val="004231D8"/>
    <w:rsid w:val="0042434C"/>
    <w:rsid w:val="004252E6"/>
    <w:rsid w:val="0042653D"/>
    <w:rsid w:val="00431FA2"/>
    <w:rsid w:val="004362E2"/>
    <w:rsid w:val="004410B6"/>
    <w:rsid w:val="00441376"/>
    <w:rsid w:val="0044184F"/>
    <w:rsid w:val="00442E20"/>
    <w:rsid w:val="00446E96"/>
    <w:rsid w:val="00450D27"/>
    <w:rsid w:val="00452650"/>
    <w:rsid w:val="00456D6E"/>
    <w:rsid w:val="00460F2D"/>
    <w:rsid w:val="004613CC"/>
    <w:rsid w:val="00462B4B"/>
    <w:rsid w:val="00465DB6"/>
    <w:rsid w:val="0046685D"/>
    <w:rsid w:val="00472502"/>
    <w:rsid w:val="004727B7"/>
    <w:rsid w:val="004759A0"/>
    <w:rsid w:val="00480CF2"/>
    <w:rsid w:val="00483C41"/>
    <w:rsid w:val="00485BE0"/>
    <w:rsid w:val="00486BC6"/>
    <w:rsid w:val="0049046A"/>
    <w:rsid w:val="0049435E"/>
    <w:rsid w:val="00496E19"/>
    <w:rsid w:val="00496E30"/>
    <w:rsid w:val="00497A36"/>
    <w:rsid w:val="00497C80"/>
    <w:rsid w:val="004A2D31"/>
    <w:rsid w:val="004A3923"/>
    <w:rsid w:val="004B1870"/>
    <w:rsid w:val="004B59B1"/>
    <w:rsid w:val="004B5C7B"/>
    <w:rsid w:val="004C1785"/>
    <w:rsid w:val="004C6848"/>
    <w:rsid w:val="004C7F78"/>
    <w:rsid w:val="004D0972"/>
    <w:rsid w:val="004D16DB"/>
    <w:rsid w:val="004D188F"/>
    <w:rsid w:val="004D570E"/>
    <w:rsid w:val="004D7113"/>
    <w:rsid w:val="004E013A"/>
    <w:rsid w:val="004E263D"/>
    <w:rsid w:val="004E42FF"/>
    <w:rsid w:val="004E574F"/>
    <w:rsid w:val="004E70D0"/>
    <w:rsid w:val="004E725F"/>
    <w:rsid w:val="004F37B6"/>
    <w:rsid w:val="004F441A"/>
    <w:rsid w:val="004F6B66"/>
    <w:rsid w:val="004F7AF1"/>
    <w:rsid w:val="00503F83"/>
    <w:rsid w:val="00510048"/>
    <w:rsid w:val="005107C7"/>
    <w:rsid w:val="00521E8C"/>
    <w:rsid w:val="00522DF2"/>
    <w:rsid w:val="00523D35"/>
    <w:rsid w:val="005247AA"/>
    <w:rsid w:val="00524D23"/>
    <w:rsid w:val="00525F4E"/>
    <w:rsid w:val="00531E51"/>
    <w:rsid w:val="00532667"/>
    <w:rsid w:val="00532A2E"/>
    <w:rsid w:val="00533BF9"/>
    <w:rsid w:val="0054167B"/>
    <w:rsid w:val="0054194E"/>
    <w:rsid w:val="0054431D"/>
    <w:rsid w:val="00544D09"/>
    <w:rsid w:val="00544D1B"/>
    <w:rsid w:val="005452D5"/>
    <w:rsid w:val="00545629"/>
    <w:rsid w:val="00545FFF"/>
    <w:rsid w:val="005462F7"/>
    <w:rsid w:val="00547B43"/>
    <w:rsid w:val="005524A0"/>
    <w:rsid w:val="00553E20"/>
    <w:rsid w:val="00553F38"/>
    <w:rsid w:val="00554998"/>
    <w:rsid w:val="00555C3A"/>
    <w:rsid w:val="0055713D"/>
    <w:rsid w:val="00560E65"/>
    <w:rsid w:val="005615E2"/>
    <w:rsid w:val="00561A7A"/>
    <w:rsid w:val="00561D27"/>
    <w:rsid w:val="00564452"/>
    <w:rsid w:val="00566957"/>
    <w:rsid w:val="00567746"/>
    <w:rsid w:val="00570007"/>
    <w:rsid w:val="0057037F"/>
    <w:rsid w:val="0057148A"/>
    <w:rsid w:val="0057192D"/>
    <w:rsid w:val="00572CA3"/>
    <w:rsid w:val="0057577A"/>
    <w:rsid w:val="00582A67"/>
    <w:rsid w:val="00591108"/>
    <w:rsid w:val="00592357"/>
    <w:rsid w:val="0059383C"/>
    <w:rsid w:val="005941B6"/>
    <w:rsid w:val="005953AD"/>
    <w:rsid w:val="00595D80"/>
    <w:rsid w:val="0059782E"/>
    <w:rsid w:val="00597EA3"/>
    <w:rsid w:val="005A64C9"/>
    <w:rsid w:val="005B0208"/>
    <w:rsid w:val="005B0246"/>
    <w:rsid w:val="005B4670"/>
    <w:rsid w:val="005B5565"/>
    <w:rsid w:val="005C01CF"/>
    <w:rsid w:val="005C335D"/>
    <w:rsid w:val="005C4659"/>
    <w:rsid w:val="005C5DA1"/>
    <w:rsid w:val="005C65DA"/>
    <w:rsid w:val="005D61FC"/>
    <w:rsid w:val="005D6790"/>
    <w:rsid w:val="005D7AC0"/>
    <w:rsid w:val="005E0321"/>
    <w:rsid w:val="005E0A16"/>
    <w:rsid w:val="005E2281"/>
    <w:rsid w:val="005E27D7"/>
    <w:rsid w:val="005E3689"/>
    <w:rsid w:val="005E4B38"/>
    <w:rsid w:val="005E52C0"/>
    <w:rsid w:val="005E6836"/>
    <w:rsid w:val="005F1FE7"/>
    <w:rsid w:val="005F3EFD"/>
    <w:rsid w:val="005F53DE"/>
    <w:rsid w:val="005F6596"/>
    <w:rsid w:val="005F6956"/>
    <w:rsid w:val="00601012"/>
    <w:rsid w:val="0060161B"/>
    <w:rsid w:val="00602454"/>
    <w:rsid w:val="0060557C"/>
    <w:rsid w:val="00607E44"/>
    <w:rsid w:val="006101FC"/>
    <w:rsid w:val="00612C77"/>
    <w:rsid w:val="006213C6"/>
    <w:rsid w:val="006228B4"/>
    <w:rsid w:val="00623524"/>
    <w:rsid w:val="0062520C"/>
    <w:rsid w:val="00626D3C"/>
    <w:rsid w:val="00627D05"/>
    <w:rsid w:val="00634440"/>
    <w:rsid w:val="006348A5"/>
    <w:rsid w:val="00635EBF"/>
    <w:rsid w:val="00641508"/>
    <w:rsid w:val="00652DF6"/>
    <w:rsid w:val="006534E5"/>
    <w:rsid w:val="0065790E"/>
    <w:rsid w:val="006615D2"/>
    <w:rsid w:val="006627EE"/>
    <w:rsid w:val="006645A4"/>
    <w:rsid w:val="00665AC2"/>
    <w:rsid w:val="00666BFD"/>
    <w:rsid w:val="00667827"/>
    <w:rsid w:val="00677BF9"/>
    <w:rsid w:val="0068315E"/>
    <w:rsid w:val="00683D0E"/>
    <w:rsid w:val="006919A6"/>
    <w:rsid w:val="006950B4"/>
    <w:rsid w:val="006962C1"/>
    <w:rsid w:val="0069726E"/>
    <w:rsid w:val="006A00B8"/>
    <w:rsid w:val="006A0503"/>
    <w:rsid w:val="006A0787"/>
    <w:rsid w:val="006A2F0A"/>
    <w:rsid w:val="006A4F33"/>
    <w:rsid w:val="006A66BF"/>
    <w:rsid w:val="006B1BEC"/>
    <w:rsid w:val="006B2E2C"/>
    <w:rsid w:val="006B49B3"/>
    <w:rsid w:val="006C0A02"/>
    <w:rsid w:val="006C29D0"/>
    <w:rsid w:val="006C5BB5"/>
    <w:rsid w:val="006C701F"/>
    <w:rsid w:val="006D0411"/>
    <w:rsid w:val="006D0B77"/>
    <w:rsid w:val="006D172A"/>
    <w:rsid w:val="006D77D0"/>
    <w:rsid w:val="006E2DE5"/>
    <w:rsid w:val="006E44A7"/>
    <w:rsid w:val="006E584B"/>
    <w:rsid w:val="006E6281"/>
    <w:rsid w:val="006E747F"/>
    <w:rsid w:val="006E7771"/>
    <w:rsid w:val="006F45D2"/>
    <w:rsid w:val="006F62BC"/>
    <w:rsid w:val="00701E5B"/>
    <w:rsid w:val="00702949"/>
    <w:rsid w:val="007063E0"/>
    <w:rsid w:val="007068B9"/>
    <w:rsid w:val="00706D13"/>
    <w:rsid w:val="00707EDD"/>
    <w:rsid w:val="00712A60"/>
    <w:rsid w:val="00712C29"/>
    <w:rsid w:val="00713FDA"/>
    <w:rsid w:val="0072512A"/>
    <w:rsid w:val="00725F18"/>
    <w:rsid w:val="00730F50"/>
    <w:rsid w:val="00734593"/>
    <w:rsid w:val="00735D91"/>
    <w:rsid w:val="00736A2A"/>
    <w:rsid w:val="007377A9"/>
    <w:rsid w:val="00737932"/>
    <w:rsid w:val="007424A1"/>
    <w:rsid w:val="007435DD"/>
    <w:rsid w:val="00744D04"/>
    <w:rsid w:val="00745F33"/>
    <w:rsid w:val="007471A8"/>
    <w:rsid w:val="00747B9D"/>
    <w:rsid w:val="00750870"/>
    <w:rsid w:val="00751F84"/>
    <w:rsid w:val="007536AC"/>
    <w:rsid w:val="00754304"/>
    <w:rsid w:val="00754754"/>
    <w:rsid w:val="00755725"/>
    <w:rsid w:val="007612B9"/>
    <w:rsid w:val="00761677"/>
    <w:rsid w:val="007621CC"/>
    <w:rsid w:val="007665AA"/>
    <w:rsid w:val="00770077"/>
    <w:rsid w:val="00771F49"/>
    <w:rsid w:val="00773140"/>
    <w:rsid w:val="00783B5A"/>
    <w:rsid w:val="00783C90"/>
    <w:rsid w:val="00786055"/>
    <w:rsid w:val="0078797C"/>
    <w:rsid w:val="007911A3"/>
    <w:rsid w:val="00791584"/>
    <w:rsid w:val="007915E8"/>
    <w:rsid w:val="0079350D"/>
    <w:rsid w:val="007A27EB"/>
    <w:rsid w:val="007A4471"/>
    <w:rsid w:val="007A5905"/>
    <w:rsid w:val="007A6154"/>
    <w:rsid w:val="007B1AFC"/>
    <w:rsid w:val="007B2538"/>
    <w:rsid w:val="007B529E"/>
    <w:rsid w:val="007B6CE0"/>
    <w:rsid w:val="007C1554"/>
    <w:rsid w:val="007C239B"/>
    <w:rsid w:val="007C2B68"/>
    <w:rsid w:val="007C30A1"/>
    <w:rsid w:val="007C64D6"/>
    <w:rsid w:val="007C7F9B"/>
    <w:rsid w:val="007D23FE"/>
    <w:rsid w:val="007D27A7"/>
    <w:rsid w:val="007D4B03"/>
    <w:rsid w:val="007D7B41"/>
    <w:rsid w:val="007E2B6F"/>
    <w:rsid w:val="007E32BF"/>
    <w:rsid w:val="007E3C1B"/>
    <w:rsid w:val="007E538A"/>
    <w:rsid w:val="007E64F7"/>
    <w:rsid w:val="007F0DDA"/>
    <w:rsid w:val="007F22EA"/>
    <w:rsid w:val="007F23F2"/>
    <w:rsid w:val="007F521E"/>
    <w:rsid w:val="008029EF"/>
    <w:rsid w:val="008033AA"/>
    <w:rsid w:val="00803CBB"/>
    <w:rsid w:val="0080498B"/>
    <w:rsid w:val="00811852"/>
    <w:rsid w:val="0081210C"/>
    <w:rsid w:val="00814303"/>
    <w:rsid w:val="0082161A"/>
    <w:rsid w:val="00822ED9"/>
    <w:rsid w:val="00822EF5"/>
    <w:rsid w:val="00833DFD"/>
    <w:rsid w:val="00834D32"/>
    <w:rsid w:val="00841012"/>
    <w:rsid w:val="0084380A"/>
    <w:rsid w:val="0085074C"/>
    <w:rsid w:val="008507FA"/>
    <w:rsid w:val="0085484F"/>
    <w:rsid w:val="00854FB6"/>
    <w:rsid w:val="00861C31"/>
    <w:rsid w:val="00864009"/>
    <w:rsid w:val="008641B4"/>
    <w:rsid w:val="00864F20"/>
    <w:rsid w:val="00865154"/>
    <w:rsid w:val="00872D19"/>
    <w:rsid w:val="00874A9B"/>
    <w:rsid w:val="00876C11"/>
    <w:rsid w:val="00876F3C"/>
    <w:rsid w:val="00882C9E"/>
    <w:rsid w:val="0088322D"/>
    <w:rsid w:val="00884F60"/>
    <w:rsid w:val="00885161"/>
    <w:rsid w:val="0088567B"/>
    <w:rsid w:val="00885C87"/>
    <w:rsid w:val="008870C0"/>
    <w:rsid w:val="00887916"/>
    <w:rsid w:val="00890FC5"/>
    <w:rsid w:val="00891669"/>
    <w:rsid w:val="0089244E"/>
    <w:rsid w:val="00894019"/>
    <w:rsid w:val="0089618B"/>
    <w:rsid w:val="0089660F"/>
    <w:rsid w:val="00897E17"/>
    <w:rsid w:val="008A1020"/>
    <w:rsid w:val="008A19EF"/>
    <w:rsid w:val="008A2E66"/>
    <w:rsid w:val="008A5FAF"/>
    <w:rsid w:val="008A7D1F"/>
    <w:rsid w:val="008B0F6E"/>
    <w:rsid w:val="008B1678"/>
    <w:rsid w:val="008B1E9B"/>
    <w:rsid w:val="008B2421"/>
    <w:rsid w:val="008B2EBE"/>
    <w:rsid w:val="008B39E7"/>
    <w:rsid w:val="008B5316"/>
    <w:rsid w:val="008B6607"/>
    <w:rsid w:val="008B776F"/>
    <w:rsid w:val="008B7D59"/>
    <w:rsid w:val="008C0C58"/>
    <w:rsid w:val="008C36A8"/>
    <w:rsid w:val="008C3C43"/>
    <w:rsid w:val="008C47CE"/>
    <w:rsid w:val="008C500B"/>
    <w:rsid w:val="008C68EA"/>
    <w:rsid w:val="008D3D7F"/>
    <w:rsid w:val="008D4B0E"/>
    <w:rsid w:val="008D5749"/>
    <w:rsid w:val="008D750B"/>
    <w:rsid w:val="008E0B35"/>
    <w:rsid w:val="008E2A05"/>
    <w:rsid w:val="008E2E75"/>
    <w:rsid w:val="008E3676"/>
    <w:rsid w:val="008F36A0"/>
    <w:rsid w:val="00902743"/>
    <w:rsid w:val="0090533E"/>
    <w:rsid w:val="009102E8"/>
    <w:rsid w:val="0091328C"/>
    <w:rsid w:val="00913AB8"/>
    <w:rsid w:val="00915C19"/>
    <w:rsid w:val="00917A44"/>
    <w:rsid w:val="00926BCD"/>
    <w:rsid w:val="0093042B"/>
    <w:rsid w:val="00940E6C"/>
    <w:rsid w:val="00941396"/>
    <w:rsid w:val="00942C51"/>
    <w:rsid w:val="00943CBF"/>
    <w:rsid w:val="00947614"/>
    <w:rsid w:val="00952D4C"/>
    <w:rsid w:val="009573E8"/>
    <w:rsid w:val="009578C8"/>
    <w:rsid w:val="00963055"/>
    <w:rsid w:val="009630C5"/>
    <w:rsid w:val="0096357D"/>
    <w:rsid w:val="00964EAE"/>
    <w:rsid w:val="0096744B"/>
    <w:rsid w:val="00970183"/>
    <w:rsid w:val="00970F94"/>
    <w:rsid w:val="009720C0"/>
    <w:rsid w:val="00972B78"/>
    <w:rsid w:val="00975DA8"/>
    <w:rsid w:val="00981670"/>
    <w:rsid w:val="009848DC"/>
    <w:rsid w:val="00986DF9"/>
    <w:rsid w:val="00993477"/>
    <w:rsid w:val="009B089B"/>
    <w:rsid w:val="009B40E7"/>
    <w:rsid w:val="009B7438"/>
    <w:rsid w:val="009C0E57"/>
    <w:rsid w:val="009C50A7"/>
    <w:rsid w:val="009C5632"/>
    <w:rsid w:val="009D0146"/>
    <w:rsid w:val="009D17ED"/>
    <w:rsid w:val="009D20E8"/>
    <w:rsid w:val="009E10E0"/>
    <w:rsid w:val="009E1A32"/>
    <w:rsid w:val="009E268B"/>
    <w:rsid w:val="009E56B1"/>
    <w:rsid w:val="009E7A30"/>
    <w:rsid w:val="009F113F"/>
    <w:rsid w:val="009F2078"/>
    <w:rsid w:val="009F5274"/>
    <w:rsid w:val="009F60B5"/>
    <w:rsid w:val="009F61AC"/>
    <w:rsid w:val="00A011D3"/>
    <w:rsid w:val="00A01F56"/>
    <w:rsid w:val="00A022E4"/>
    <w:rsid w:val="00A0422F"/>
    <w:rsid w:val="00A0506D"/>
    <w:rsid w:val="00A1521C"/>
    <w:rsid w:val="00A21590"/>
    <w:rsid w:val="00A21841"/>
    <w:rsid w:val="00A26BD3"/>
    <w:rsid w:val="00A2717D"/>
    <w:rsid w:val="00A323F4"/>
    <w:rsid w:val="00A32C3A"/>
    <w:rsid w:val="00A34374"/>
    <w:rsid w:val="00A3446C"/>
    <w:rsid w:val="00A372E8"/>
    <w:rsid w:val="00A43C4E"/>
    <w:rsid w:val="00A4534C"/>
    <w:rsid w:val="00A460B8"/>
    <w:rsid w:val="00A4637F"/>
    <w:rsid w:val="00A4799F"/>
    <w:rsid w:val="00A52080"/>
    <w:rsid w:val="00A520F3"/>
    <w:rsid w:val="00A54C99"/>
    <w:rsid w:val="00A54FA6"/>
    <w:rsid w:val="00A55947"/>
    <w:rsid w:val="00A55CAE"/>
    <w:rsid w:val="00A57A68"/>
    <w:rsid w:val="00A64CCD"/>
    <w:rsid w:val="00A65692"/>
    <w:rsid w:val="00A66CB6"/>
    <w:rsid w:val="00A679A1"/>
    <w:rsid w:val="00A72276"/>
    <w:rsid w:val="00A74BB5"/>
    <w:rsid w:val="00A812F3"/>
    <w:rsid w:val="00A81613"/>
    <w:rsid w:val="00A8275C"/>
    <w:rsid w:val="00A83AC7"/>
    <w:rsid w:val="00A85FB8"/>
    <w:rsid w:val="00A865F2"/>
    <w:rsid w:val="00A86A54"/>
    <w:rsid w:val="00A929DF"/>
    <w:rsid w:val="00A949FF"/>
    <w:rsid w:val="00A957A0"/>
    <w:rsid w:val="00A97077"/>
    <w:rsid w:val="00AA2CB1"/>
    <w:rsid w:val="00AA2F78"/>
    <w:rsid w:val="00AA3739"/>
    <w:rsid w:val="00AA6FB7"/>
    <w:rsid w:val="00AA7263"/>
    <w:rsid w:val="00AA7D45"/>
    <w:rsid w:val="00AB2A91"/>
    <w:rsid w:val="00AB30ED"/>
    <w:rsid w:val="00AB3E7A"/>
    <w:rsid w:val="00AB7A8C"/>
    <w:rsid w:val="00AB7EA7"/>
    <w:rsid w:val="00AC1202"/>
    <w:rsid w:val="00AC6135"/>
    <w:rsid w:val="00AC7ED9"/>
    <w:rsid w:val="00AD3974"/>
    <w:rsid w:val="00AD3BE8"/>
    <w:rsid w:val="00AD57C3"/>
    <w:rsid w:val="00AE371B"/>
    <w:rsid w:val="00AE6675"/>
    <w:rsid w:val="00AF1D70"/>
    <w:rsid w:val="00AF4799"/>
    <w:rsid w:val="00AF6BA7"/>
    <w:rsid w:val="00B00A3B"/>
    <w:rsid w:val="00B01A29"/>
    <w:rsid w:val="00B0559C"/>
    <w:rsid w:val="00B07887"/>
    <w:rsid w:val="00B10B1A"/>
    <w:rsid w:val="00B115AD"/>
    <w:rsid w:val="00B1332C"/>
    <w:rsid w:val="00B210D6"/>
    <w:rsid w:val="00B2204A"/>
    <w:rsid w:val="00B312F9"/>
    <w:rsid w:val="00B35C73"/>
    <w:rsid w:val="00B45586"/>
    <w:rsid w:val="00B46C13"/>
    <w:rsid w:val="00B475D0"/>
    <w:rsid w:val="00B51890"/>
    <w:rsid w:val="00B51BAB"/>
    <w:rsid w:val="00B54A6A"/>
    <w:rsid w:val="00B54E97"/>
    <w:rsid w:val="00B560BA"/>
    <w:rsid w:val="00B5762A"/>
    <w:rsid w:val="00B601ED"/>
    <w:rsid w:val="00B64031"/>
    <w:rsid w:val="00B646E3"/>
    <w:rsid w:val="00B66540"/>
    <w:rsid w:val="00B673DE"/>
    <w:rsid w:val="00B75DAB"/>
    <w:rsid w:val="00B80C9C"/>
    <w:rsid w:val="00B86815"/>
    <w:rsid w:val="00B91090"/>
    <w:rsid w:val="00B92308"/>
    <w:rsid w:val="00B96004"/>
    <w:rsid w:val="00BA16C6"/>
    <w:rsid w:val="00BA3A4B"/>
    <w:rsid w:val="00BA6A13"/>
    <w:rsid w:val="00BA7DA2"/>
    <w:rsid w:val="00BB1AE6"/>
    <w:rsid w:val="00BB2BB7"/>
    <w:rsid w:val="00BB2C74"/>
    <w:rsid w:val="00BB445F"/>
    <w:rsid w:val="00BB61F9"/>
    <w:rsid w:val="00BC075A"/>
    <w:rsid w:val="00BC3390"/>
    <w:rsid w:val="00BC505A"/>
    <w:rsid w:val="00BC5504"/>
    <w:rsid w:val="00BD0E03"/>
    <w:rsid w:val="00BD378B"/>
    <w:rsid w:val="00BD61E8"/>
    <w:rsid w:val="00BE2940"/>
    <w:rsid w:val="00BE472D"/>
    <w:rsid w:val="00BE4E66"/>
    <w:rsid w:val="00BE6299"/>
    <w:rsid w:val="00BF259B"/>
    <w:rsid w:val="00BF3024"/>
    <w:rsid w:val="00BF37D6"/>
    <w:rsid w:val="00BF3928"/>
    <w:rsid w:val="00BF3F78"/>
    <w:rsid w:val="00C00792"/>
    <w:rsid w:val="00C049C1"/>
    <w:rsid w:val="00C0579F"/>
    <w:rsid w:val="00C0641B"/>
    <w:rsid w:val="00C16AB8"/>
    <w:rsid w:val="00C17610"/>
    <w:rsid w:val="00C20B07"/>
    <w:rsid w:val="00C21F71"/>
    <w:rsid w:val="00C24722"/>
    <w:rsid w:val="00C248A6"/>
    <w:rsid w:val="00C277B5"/>
    <w:rsid w:val="00C30464"/>
    <w:rsid w:val="00C3241A"/>
    <w:rsid w:val="00C347C6"/>
    <w:rsid w:val="00C40ED1"/>
    <w:rsid w:val="00C432D4"/>
    <w:rsid w:val="00C4484C"/>
    <w:rsid w:val="00C45C86"/>
    <w:rsid w:val="00C51017"/>
    <w:rsid w:val="00C51978"/>
    <w:rsid w:val="00C52672"/>
    <w:rsid w:val="00C53A8F"/>
    <w:rsid w:val="00C558E9"/>
    <w:rsid w:val="00C60734"/>
    <w:rsid w:val="00C66495"/>
    <w:rsid w:val="00C6677C"/>
    <w:rsid w:val="00C71875"/>
    <w:rsid w:val="00C764E6"/>
    <w:rsid w:val="00C77400"/>
    <w:rsid w:val="00C80620"/>
    <w:rsid w:val="00C8177F"/>
    <w:rsid w:val="00C84BE0"/>
    <w:rsid w:val="00C85C18"/>
    <w:rsid w:val="00C9197E"/>
    <w:rsid w:val="00C91A11"/>
    <w:rsid w:val="00C9228B"/>
    <w:rsid w:val="00C95A4C"/>
    <w:rsid w:val="00C97349"/>
    <w:rsid w:val="00CA3998"/>
    <w:rsid w:val="00CA57BC"/>
    <w:rsid w:val="00CB3CFF"/>
    <w:rsid w:val="00CB4BA0"/>
    <w:rsid w:val="00CB7367"/>
    <w:rsid w:val="00CC2727"/>
    <w:rsid w:val="00CC29C3"/>
    <w:rsid w:val="00CC30B3"/>
    <w:rsid w:val="00CC3CCF"/>
    <w:rsid w:val="00CC3E4B"/>
    <w:rsid w:val="00CC50F0"/>
    <w:rsid w:val="00CD626A"/>
    <w:rsid w:val="00CD7335"/>
    <w:rsid w:val="00CE002E"/>
    <w:rsid w:val="00CE286B"/>
    <w:rsid w:val="00CF0FB2"/>
    <w:rsid w:val="00CF2E1A"/>
    <w:rsid w:val="00CF3908"/>
    <w:rsid w:val="00CF544A"/>
    <w:rsid w:val="00CF5BBA"/>
    <w:rsid w:val="00CF5E3B"/>
    <w:rsid w:val="00D02618"/>
    <w:rsid w:val="00D02ABF"/>
    <w:rsid w:val="00D05C82"/>
    <w:rsid w:val="00D0611B"/>
    <w:rsid w:val="00D07043"/>
    <w:rsid w:val="00D11A67"/>
    <w:rsid w:val="00D11DFF"/>
    <w:rsid w:val="00D13FB9"/>
    <w:rsid w:val="00D14F79"/>
    <w:rsid w:val="00D150DC"/>
    <w:rsid w:val="00D165CB"/>
    <w:rsid w:val="00D210E5"/>
    <w:rsid w:val="00D221B0"/>
    <w:rsid w:val="00D22EEC"/>
    <w:rsid w:val="00D27202"/>
    <w:rsid w:val="00D30281"/>
    <w:rsid w:val="00D3090E"/>
    <w:rsid w:val="00D32F87"/>
    <w:rsid w:val="00D3332B"/>
    <w:rsid w:val="00D34ED3"/>
    <w:rsid w:val="00D35470"/>
    <w:rsid w:val="00D42864"/>
    <w:rsid w:val="00D4376A"/>
    <w:rsid w:val="00D445B6"/>
    <w:rsid w:val="00D44A74"/>
    <w:rsid w:val="00D46AC3"/>
    <w:rsid w:val="00D511B5"/>
    <w:rsid w:val="00D55E49"/>
    <w:rsid w:val="00D57036"/>
    <w:rsid w:val="00D6147F"/>
    <w:rsid w:val="00D635C8"/>
    <w:rsid w:val="00D64394"/>
    <w:rsid w:val="00D64A77"/>
    <w:rsid w:val="00D67E72"/>
    <w:rsid w:val="00D702DE"/>
    <w:rsid w:val="00D7168E"/>
    <w:rsid w:val="00D73075"/>
    <w:rsid w:val="00D761D5"/>
    <w:rsid w:val="00D76B78"/>
    <w:rsid w:val="00D77851"/>
    <w:rsid w:val="00D84F10"/>
    <w:rsid w:val="00D87263"/>
    <w:rsid w:val="00D93BA1"/>
    <w:rsid w:val="00D959AF"/>
    <w:rsid w:val="00D95C54"/>
    <w:rsid w:val="00D973E6"/>
    <w:rsid w:val="00DA1146"/>
    <w:rsid w:val="00DA41A2"/>
    <w:rsid w:val="00DA5FA6"/>
    <w:rsid w:val="00DB0802"/>
    <w:rsid w:val="00DB2934"/>
    <w:rsid w:val="00DB2C8E"/>
    <w:rsid w:val="00DC1DA3"/>
    <w:rsid w:val="00DC294C"/>
    <w:rsid w:val="00DC375F"/>
    <w:rsid w:val="00DC3B48"/>
    <w:rsid w:val="00DD3882"/>
    <w:rsid w:val="00DD3D56"/>
    <w:rsid w:val="00DD4441"/>
    <w:rsid w:val="00DD48A2"/>
    <w:rsid w:val="00DD5533"/>
    <w:rsid w:val="00DD6F57"/>
    <w:rsid w:val="00DE3FB4"/>
    <w:rsid w:val="00DE547C"/>
    <w:rsid w:val="00DE6B5A"/>
    <w:rsid w:val="00DE73E2"/>
    <w:rsid w:val="00DF1BCF"/>
    <w:rsid w:val="00DF4111"/>
    <w:rsid w:val="00DF6B92"/>
    <w:rsid w:val="00DF6CB8"/>
    <w:rsid w:val="00DF72A9"/>
    <w:rsid w:val="00E0287A"/>
    <w:rsid w:val="00E057CA"/>
    <w:rsid w:val="00E07E20"/>
    <w:rsid w:val="00E07FB1"/>
    <w:rsid w:val="00E10897"/>
    <w:rsid w:val="00E12E1B"/>
    <w:rsid w:val="00E15E77"/>
    <w:rsid w:val="00E163AA"/>
    <w:rsid w:val="00E17072"/>
    <w:rsid w:val="00E20153"/>
    <w:rsid w:val="00E203FF"/>
    <w:rsid w:val="00E21805"/>
    <w:rsid w:val="00E22A2D"/>
    <w:rsid w:val="00E233A8"/>
    <w:rsid w:val="00E310BD"/>
    <w:rsid w:val="00E343C1"/>
    <w:rsid w:val="00E407F5"/>
    <w:rsid w:val="00E43146"/>
    <w:rsid w:val="00E43E6A"/>
    <w:rsid w:val="00E4418D"/>
    <w:rsid w:val="00E47195"/>
    <w:rsid w:val="00E50510"/>
    <w:rsid w:val="00E526A8"/>
    <w:rsid w:val="00E54C68"/>
    <w:rsid w:val="00E56C38"/>
    <w:rsid w:val="00E57605"/>
    <w:rsid w:val="00E611A6"/>
    <w:rsid w:val="00E61FA2"/>
    <w:rsid w:val="00E647A5"/>
    <w:rsid w:val="00E7417C"/>
    <w:rsid w:val="00E74305"/>
    <w:rsid w:val="00E76CE1"/>
    <w:rsid w:val="00E83035"/>
    <w:rsid w:val="00E8487A"/>
    <w:rsid w:val="00E86A2D"/>
    <w:rsid w:val="00E92995"/>
    <w:rsid w:val="00E93928"/>
    <w:rsid w:val="00E93A5D"/>
    <w:rsid w:val="00E9416F"/>
    <w:rsid w:val="00EA4B21"/>
    <w:rsid w:val="00EB17A3"/>
    <w:rsid w:val="00EB2483"/>
    <w:rsid w:val="00EB31BA"/>
    <w:rsid w:val="00EB5EB1"/>
    <w:rsid w:val="00EB60AB"/>
    <w:rsid w:val="00EB6A19"/>
    <w:rsid w:val="00EC29EB"/>
    <w:rsid w:val="00EC3C06"/>
    <w:rsid w:val="00EC74DE"/>
    <w:rsid w:val="00ED37E5"/>
    <w:rsid w:val="00ED494F"/>
    <w:rsid w:val="00ED756F"/>
    <w:rsid w:val="00EE11DE"/>
    <w:rsid w:val="00EE1D6E"/>
    <w:rsid w:val="00EE689C"/>
    <w:rsid w:val="00EE6F81"/>
    <w:rsid w:val="00EF0427"/>
    <w:rsid w:val="00EF0CD4"/>
    <w:rsid w:val="00EF26A0"/>
    <w:rsid w:val="00EF3230"/>
    <w:rsid w:val="00EF4D8F"/>
    <w:rsid w:val="00EF6D75"/>
    <w:rsid w:val="00F01C62"/>
    <w:rsid w:val="00F020BC"/>
    <w:rsid w:val="00F02C83"/>
    <w:rsid w:val="00F04996"/>
    <w:rsid w:val="00F139ED"/>
    <w:rsid w:val="00F20387"/>
    <w:rsid w:val="00F21F71"/>
    <w:rsid w:val="00F21F77"/>
    <w:rsid w:val="00F23818"/>
    <w:rsid w:val="00F2615F"/>
    <w:rsid w:val="00F26365"/>
    <w:rsid w:val="00F30ED4"/>
    <w:rsid w:val="00F31D88"/>
    <w:rsid w:val="00F31F07"/>
    <w:rsid w:val="00F35016"/>
    <w:rsid w:val="00F35B6E"/>
    <w:rsid w:val="00F4097B"/>
    <w:rsid w:val="00F41A87"/>
    <w:rsid w:val="00F44652"/>
    <w:rsid w:val="00F44817"/>
    <w:rsid w:val="00F4750D"/>
    <w:rsid w:val="00F5162E"/>
    <w:rsid w:val="00F541DD"/>
    <w:rsid w:val="00F55B1C"/>
    <w:rsid w:val="00F5784B"/>
    <w:rsid w:val="00F621E6"/>
    <w:rsid w:val="00F6238C"/>
    <w:rsid w:val="00F62540"/>
    <w:rsid w:val="00F62B7B"/>
    <w:rsid w:val="00F64244"/>
    <w:rsid w:val="00F64A25"/>
    <w:rsid w:val="00F66586"/>
    <w:rsid w:val="00F7105A"/>
    <w:rsid w:val="00F75D6F"/>
    <w:rsid w:val="00F80B8E"/>
    <w:rsid w:val="00F91B7A"/>
    <w:rsid w:val="00F9348C"/>
    <w:rsid w:val="00F95028"/>
    <w:rsid w:val="00F9655B"/>
    <w:rsid w:val="00FA334B"/>
    <w:rsid w:val="00FB1E13"/>
    <w:rsid w:val="00FB2811"/>
    <w:rsid w:val="00FB57CD"/>
    <w:rsid w:val="00FB68CA"/>
    <w:rsid w:val="00FC044E"/>
    <w:rsid w:val="00FC21FB"/>
    <w:rsid w:val="00FC2604"/>
    <w:rsid w:val="00FC2697"/>
    <w:rsid w:val="00FC4FF2"/>
    <w:rsid w:val="00FC73D2"/>
    <w:rsid w:val="00FD76D7"/>
    <w:rsid w:val="00FE116E"/>
    <w:rsid w:val="00FE1D6F"/>
    <w:rsid w:val="00FE49F8"/>
    <w:rsid w:val="00FE6700"/>
    <w:rsid w:val="00FF15BF"/>
    <w:rsid w:val="00FF4AA3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8E"/>
  </w:style>
  <w:style w:type="paragraph" w:styleId="1">
    <w:name w:val="heading 1"/>
    <w:basedOn w:val="a"/>
    <w:link w:val="10"/>
    <w:uiPriority w:val="9"/>
    <w:qFormat/>
    <w:rsid w:val="006D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7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7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77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49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A36"/>
    <w:rPr>
      <w:b/>
      <w:bCs/>
    </w:rPr>
  </w:style>
  <w:style w:type="paragraph" w:styleId="a5">
    <w:name w:val="Normal (Web)"/>
    <w:basedOn w:val="a"/>
    <w:uiPriority w:val="99"/>
    <w:semiHidden/>
    <w:unhideWhenUsed/>
    <w:rsid w:val="002A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7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7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77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6D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D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77D0"/>
    <w:rPr>
      <w:color w:val="0000FF"/>
      <w:u w:val="single"/>
    </w:rPr>
  </w:style>
  <w:style w:type="table" w:styleId="a7">
    <w:name w:val="Table Grid"/>
    <w:basedOn w:val="a1"/>
    <w:uiPriority w:val="59"/>
    <w:rsid w:val="00B8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D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6F26"/>
  </w:style>
  <w:style w:type="paragraph" w:styleId="aa">
    <w:name w:val="footer"/>
    <w:basedOn w:val="a"/>
    <w:link w:val="ab"/>
    <w:uiPriority w:val="99"/>
    <w:unhideWhenUsed/>
    <w:rsid w:val="003D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6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583">
              <w:marLeft w:val="1229"/>
              <w:marRight w:val="7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86B61-D858-47D0-8499-DD1E234B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счетная палата</cp:lastModifiedBy>
  <cp:revision>78</cp:revision>
  <cp:lastPrinted>2013-08-07T12:12:00Z</cp:lastPrinted>
  <dcterms:created xsi:type="dcterms:W3CDTF">2013-08-01T05:05:00Z</dcterms:created>
  <dcterms:modified xsi:type="dcterms:W3CDTF">2013-08-08T06:10:00Z</dcterms:modified>
</cp:coreProperties>
</file>