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12F13B" w14:textId="77777777" w:rsidR="00214A38" w:rsidRPr="003F38B6" w:rsidRDefault="00DA7D99" w:rsidP="003F38B6">
      <w:pPr>
        <w:spacing w:after="0" w:line="240" w:lineRule="auto"/>
        <w:jc w:val="center"/>
        <w:rPr>
          <w:rFonts w:ascii="Liberation Serif" w:hAnsi="Liberation Serif" w:cs="Liberation Serif"/>
          <w:color w:val="000000" w:themeColor="text1"/>
        </w:rPr>
      </w:pPr>
      <w:r w:rsidRPr="003F38B6">
        <w:rPr>
          <w:rFonts w:ascii="Liberation Serif" w:hAnsi="Liberation Serif" w:cs="Liberation Serif"/>
          <w:noProof/>
          <w:color w:val="000000" w:themeColor="text1"/>
          <w:lang w:eastAsia="ru-RU"/>
        </w:rPr>
        <w:drawing>
          <wp:inline distT="0" distB="0" distL="0" distR="0" wp14:anchorId="48955290" wp14:editId="1D415282">
            <wp:extent cx="540000" cy="878851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66verhneivinski_g.jpg"/>
                    <pic:cNvPicPr/>
                  </pic:nvPicPr>
                  <pic:blipFill>
                    <a:blip r:embed="rId6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50000"/>
                              </a14:imgEffect>
                              <a14:imgEffect>
                                <a14:saturation sat="40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" cy="878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BD22A0" w14:textId="77777777" w:rsidR="00DA7D99" w:rsidRPr="003F38B6" w:rsidRDefault="00DA7D99" w:rsidP="003F38B6">
      <w:pPr>
        <w:spacing w:after="0" w:line="240" w:lineRule="auto"/>
        <w:jc w:val="center"/>
        <w:rPr>
          <w:rFonts w:ascii="Liberation Serif" w:hAnsi="Liberation Serif" w:cs="Liberation Serif"/>
          <w:color w:val="000000" w:themeColor="text1"/>
        </w:rPr>
      </w:pPr>
    </w:p>
    <w:p w14:paraId="41E624D3" w14:textId="77777777" w:rsidR="00DA7D99" w:rsidRPr="003F38B6" w:rsidRDefault="00DA7D99" w:rsidP="003F38B6">
      <w:pPr>
        <w:spacing w:after="0" w:line="240" w:lineRule="auto"/>
        <w:jc w:val="center"/>
        <w:rPr>
          <w:rFonts w:ascii="Liberation Serif" w:hAnsi="Liberation Serif" w:cs="Liberation Serif"/>
          <w:b/>
          <w:color w:val="000000" w:themeColor="text1"/>
          <w:sz w:val="28"/>
        </w:rPr>
      </w:pPr>
      <w:r w:rsidRPr="003F38B6">
        <w:rPr>
          <w:rFonts w:ascii="Liberation Serif" w:hAnsi="Liberation Serif" w:cs="Liberation Serif"/>
          <w:b/>
          <w:color w:val="000000" w:themeColor="text1"/>
          <w:sz w:val="28"/>
        </w:rPr>
        <w:t>АДМИНИСТРАЦИЯ ГОРОДСКОГО ОКРУГА ВЕРХ-НЕЙВИНСКИЙ</w:t>
      </w:r>
    </w:p>
    <w:p w14:paraId="351F7E2E" w14:textId="77777777" w:rsidR="00DA7D99" w:rsidRPr="003F38B6" w:rsidRDefault="00DA7D99" w:rsidP="003F38B6">
      <w:pPr>
        <w:spacing w:after="0" w:line="240" w:lineRule="auto"/>
        <w:jc w:val="center"/>
        <w:rPr>
          <w:rFonts w:ascii="Liberation Serif" w:hAnsi="Liberation Serif" w:cs="Liberation Serif"/>
          <w:b/>
          <w:color w:val="000000" w:themeColor="text1"/>
        </w:rPr>
      </w:pPr>
    </w:p>
    <w:p w14:paraId="14388826" w14:textId="77777777" w:rsidR="00DA7D99" w:rsidRPr="003F38B6" w:rsidRDefault="00DA7D99" w:rsidP="003F38B6">
      <w:pPr>
        <w:spacing w:after="0" w:line="240" w:lineRule="auto"/>
        <w:jc w:val="center"/>
        <w:rPr>
          <w:rFonts w:ascii="Liberation Serif" w:hAnsi="Liberation Serif" w:cs="Liberation Serif"/>
          <w:b/>
          <w:color w:val="000000" w:themeColor="text1"/>
          <w:sz w:val="40"/>
        </w:rPr>
      </w:pPr>
      <w:r w:rsidRPr="003F38B6">
        <w:rPr>
          <w:rFonts w:ascii="Liberation Serif" w:hAnsi="Liberation Serif" w:cs="Liberation Serif"/>
          <w:b/>
          <w:color w:val="000000" w:themeColor="text1"/>
          <w:sz w:val="40"/>
        </w:rPr>
        <w:t>ПОСТАНОВЛЕНИЕ</w:t>
      </w:r>
    </w:p>
    <w:p w14:paraId="57CBE0B0" w14:textId="553C009F" w:rsidR="00DA7D99" w:rsidRPr="003F38B6" w:rsidRDefault="009B540A" w:rsidP="003F38B6">
      <w:pPr>
        <w:spacing w:after="0" w:line="240" w:lineRule="auto"/>
        <w:jc w:val="center"/>
        <w:rPr>
          <w:rFonts w:ascii="Liberation Serif" w:hAnsi="Liberation Serif" w:cs="Liberation Serif"/>
          <w:b/>
          <w:color w:val="000000" w:themeColor="text1"/>
          <w:sz w:val="28"/>
        </w:rPr>
      </w:pPr>
      <w:r>
        <w:rPr>
          <w:rFonts w:ascii="Liberation Serif" w:hAnsi="Liberation Serif" w:cs="Liberation Serif"/>
          <w:b/>
          <w:noProof/>
          <w:color w:val="000000" w:themeColor="text1"/>
          <w:sz w:val="28"/>
          <w:lang w:eastAsia="ru-RU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7B76846C" wp14:editId="48B4A573">
                <wp:simplePos x="0" y="0"/>
                <wp:positionH relativeFrom="column">
                  <wp:posOffset>15240</wp:posOffset>
                </wp:positionH>
                <wp:positionV relativeFrom="paragraph">
                  <wp:posOffset>50165</wp:posOffset>
                </wp:positionV>
                <wp:extent cx="5904230" cy="38100"/>
                <wp:effectExtent l="0" t="0" r="1270" b="0"/>
                <wp:wrapNone/>
                <wp:docPr id="3" name="Групп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04230" cy="38100"/>
                          <a:chOff x="0" y="0"/>
                          <a:chExt cx="6019800" cy="38100"/>
                        </a:xfrm>
                      </wpg:grpSpPr>
                      <wps:wsp>
                        <wps:cNvPr id="1" name="Прямая соединительная линия 1"/>
                        <wps:cNvCnPr/>
                        <wps:spPr>
                          <a:xfrm>
                            <a:off x="0" y="38100"/>
                            <a:ext cx="6019800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" name="Прямая соединительная линия 2"/>
                        <wps:cNvCnPr/>
                        <wps:spPr>
                          <a:xfrm>
                            <a:off x="0" y="0"/>
                            <a:ext cx="6019800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group w14:anchorId="54C4B875" id="Группа 3" o:spid="_x0000_s1026" style="position:absolute;margin-left:1.2pt;margin-top:3.95pt;width:464.9pt;height:3pt;z-index:251661312;mso-width-relative:margin" coordsize="60198,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">
                <v:line id="Прямая соединительная линия 1" o:spid="_x0000_s1027" style="position:absolute;visibility:visible;mso-wrap-style:square" from="0,381" to="60198,3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" strokecolor="black [3213]" strokeweight="1.5pt">
                  <v:stroke joinstyle="miter"/>
                </v:line>
                <v:line id="Прямая соединительная линия 2" o:spid="_x0000_s1028" style="position:absolute;visibility:visible;mso-wrap-style:square" from="0,0" to="60198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" strokecolor="black [3213]" strokeweight="1pt">
                  <v:stroke joinstyle="miter"/>
                </v:line>
              </v:group>
            </w:pict>
          </mc:Fallback>
        </mc:AlternateContent>
      </w:r>
    </w:p>
    <w:p w14:paraId="1A41FADA" w14:textId="5A212431" w:rsidR="00E95878" w:rsidRPr="00072C05" w:rsidRDefault="00FA32C5" w:rsidP="00FA32C5">
      <w:pPr>
        <w:pStyle w:val="ConsPlusNormal"/>
        <w:ind w:firstLine="0"/>
        <w:jc w:val="both"/>
        <w:rPr>
          <w:rFonts w:ascii="Liberation Serif" w:hAnsi="Liberation Serif" w:cs="Times New Roman"/>
          <w:sz w:val="28"/>
          <w:szCs w:val="28"/>
          <w:u w:val="single"/>
        </w:rPr>
      </w:pPr>
      <w:r w:rsidRPr="002A6DA0">
        <w:rPr>
          <w:rFonts w:ascii="Liberation Serif" w:hAnsi="Liberation Serif" w:cs="Times New Roman"/>
          <w:sz w:val="28"/>
          <w:szCs w:val="28"/>
        </w:rPr>
        <w:t>от</w:t>
      </w:r>
      <w:r w:rsidR="00072C05">
        <w:rPr>
          <w:rFonts w:ascii="Liberation Serif" w:hAnsi="Liberation Serif" w:cs="Times New Roman"/>
          <w:sz w:val="28"/>
          <w:szCs w:val="28"/>
        </w:rPr>
        <w:t xml:space="preserve"> </w:t>
      </w:r>
      <w:r w:rsidR="00072C05" w:rsidRPr="00072C05">
        <w:rPr>
          <w:rFonts w:ascii="Liberation Serif" w:hAnsi="Liberation Serif" w:cs="Times New Roman"/>
          <w:sz w:val="28"/>
          <w:szCs w:val="28"/>
          <w:u w:val="single"/>
        </w:rPr>
        <w:t>05.08.2026</w:t>
      </w:r>
      <w:r w:rsidR="00072C05">
        <w:rPr>
          <w:rFonts w:ascii="Liberation Serif" w:hAnsi="Liberation Serif" w:cs="Times New Roman"/>
          <w:sz w:val="28"/>
          <w:szCs w:val="28"/>
        </w:rPr>
        <w:t xml:space="preserve"> № </w:t>
      </w:r>
      <w:r w:rsidR="00072C05" w:rsidRPr="00072C05">
        <w:rPr>
          <w:rFonts w:ascii="Liberation Serif" w:hAnsi="Liberation Serif" w:cs="Times New Roman"/>
          <w:sz w:val="28"/>
          <w:szCs w:val="28"/>
          <w:u w:val="single"/>
        </w:rPr>
        <w:t>343</w:t>
      </w:r>
    </w:p>
    <w:p w14:paraId="66E1B8D2" w14:textId="6C97E53B" w:rsidR="00FA32C5" w:rsidRPr="002A6DA0" w:rsidRDefault="00FA32C5" w:rsidP="00FA32C5">
      <w:pPr>
        <w:pStyle w:val="ConsPlusNormal"/>
        <w:ind w:firstLine="0"/>
        <w:jc w:val="both"/>
        <w:rPr>
          <w:rFonts w:ascii="Liberation Serif" w:hAnsi="Liberation Serif" w:cs="Times New Roman"/>
          <w:sz w:val="28"/>
          <w:szCs w:val="28"/>
        </w:rPr>
      </w:pPr>
      <w:proofErr w:type="spellStart"/>
      <w:r w:rsidRPr="002A6DA0">
        <w:rPr>
          <w:rFonts w:ascii="Liberation Serif" w:hAnsi="Liberation Serif" w:cs="Times New Roman"/>
          <w:sz w:val="28"/>
          <w:szCs w:val="28"/>
        </w:rPr>
        <w:t>пгт</w:t>
      </w:r>
      <w:proofErr w:type="spellEnd"/>
      <w:r w:rsidRPr="002A6DA0">
        <w:rPr>
          <w:rFonts w:ascii="Liberation Serif" w:hAnsi="Liberation Serif" w:cs="Times New Roman"/>
          <w:sz w:val="28"/>
          <w:szCs w:val="28"/>
        </w:rPr>
        <w:t xml:space="preserve"> Верх-Нейвинский</w:t>
      </w:r>
    </w:p>
    <w:p w14:paraId="2E15A286" w14:textId="77777777" w:rsidR="00DA7D99" w:rsidRPr="002A6DA0" w:rsidRDefault="00DA7D99" w:rsidP="003F38B6">
      <w:pPr>
        <w:spacing w:after="0" w:line="240" w:lineRule="auto"/>
        <w:rPr>
          <w:rFonts w:ascii="Liberation Serif" w:hAnsi="Liberation Serif" w:cs="Liberation Serif"/>
          <w:color w:val="000000" w:themeColor="text1"/>
          <w:sz w:val="28"/>
          <w:szCs w:val="28"/>
        </w:rPr>
      </w:pPr>
    </w:p>
    <w:p w14:paraId="0F08C30D" w14:textId="7C1514B8" w:rsidR="003934AD" w:rsidRPr="00AC37EB" w:rsidRDefault="007E467F" w:rsidP="00311877">
      <w:pPr>
        <w:pStyle w:val="aa"/>
        <w:ind w:right="480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 w:rsidRPr="00AC37EB">
        <w:rPr>
          <w:rFonts w:ascii="Liberation Serif" w:hAnsi="Liberation Serif" w:cs="Liberation Serif"/>
          <w:b/>
          <w:bCs/>
          <w:sz w:val="28"/>
          <w:szCs w:val="28"/>
        </w:rPr>
        <w:t xml:space="preserve">О внесении изменений в постановление администрации городского округа Верх-Нейвинский от </w:t>
      </w:r>
      <w:r w:rsidR="003627DE">
        <w:rPr>
          <w:rFonts w:ascii="Liberation Serif" w:hAnsi="Liberation Serif" w:cs="Liberation Serif"/>
          <w:b/>
          <w:bCs/>
          <w:sz w:val="28"/>
          <w:szCs w:val="28"/>
        </w:rPr>
        <w:t>3</w:t>
      </w:r>
      <w:r w:rsidR="00AC37EB" w:rsidRPr="00AC37EB">
        <w:rPr>
          <w:rFonts w:ascii="Liberation Serif" w:hAnsi="Liberation Serif" w:cs="Liberation Serif"/>
          <w:b/>
          <w:bCs/>
          <w:sz w:val="28"/>
          <w:szCs w:val="28"/>
        </w:rPr>
        <w:t>0</w:t>
      </w:r>
      <w:r w:rsidRPr="00AC37EB">
        <w:rPr>
          <w:rFonts w:ascii="Liberation Serif" w:hAnsi="Liberation Serif" w:cs="Liberation Serif"/>
          <w:b/>
          <w:bCs/>
          <w:sz w:val="28"/>
          <w:szCs w:val="28"/>
        </w:rPr>
        <w:t>.</w:t>
      </w:r>
      <w:r w:rsidR="003627DE">
        <w:rPr>
          <w:rFonts w:ascii="Liberation Serif" w:hAnsi="Liberation Serif" w:cs="Liberation Serif"/>
          <w:b/>
          <w:bCs/>
          <w:sz w:val="28"/>
          <w:szCs w:val="28"/>
        </w:rPr>
        <w:t>12</w:t>
      </w:r>
      <w:r w:rsidRPr="00AC37EB">
        <w:rPr>
          <w:rFonts w:ascii="Liberation Serif" w:hAnsi="Liberation Serif" w:cs="Liberation Serif"/>
          <w:b/>
          <w:bCs/>
          <w:sz w:val="28"/>
          <w:szCs w:val="28"/>
        </w:rPr>
        <w:t>.20</w:t>
      </w:r>
      <w:r w:rsidR="003627DE">
        <w:rPr>
          <w:rFonts w:ascii="Liberation Serif" w:hAnsi="Liberation Serif" w:cs="Liberation Serif"/>
          <w:b/>
          <w:bCs/>
          <w:sz w:val="28"/>
          <w:szCs w:val="28"/>
        </w:rPr>
        <w:t>19</w:t>
      </w:r>
      <w:r w:rsidR="00850133">
        <w:rPr>
          <w:rFonts w:ascii="Liberation Serif" w:hAnsi="Liberation Serif" w:cs="Liberation Serif"/>
          <w:b/>
          <w:bCs/>
          <w:sz w:val="28"/>
          <w:szCs w:val="28"/>
        </w:rPr>
        <w:t xml:space="preserve"> г.</w:t>
      </w:r>
      <w:r w:rsidRPr="00AC37EB">
        <w:rPr>
          <w:rFonts w:ascii="Liberation Serif" w:hAnsi="Liberation Serif" w:cs="Liberation Serif"/>
          <w:b/>
          <w:bCs/>
          <w:sz w:val="28"/>
          <w:szCs w:val="28"/>
        </w:rPr>
        <w:t xml:space="preserve"> № </w:t>
      </w:r>
      <w:r w:rsidR="003627DE">
        <w:rPr>
          <w:rFonts w:ascii="Liberation Serif" w:hAnsi="Liberation Serif" w:cs="Liberation Serif"/>
          <w:b/>
          <w:bCs/>
          <w:sz w:val="28"/>
          <w:szCs w:val="28"/>
        </w:rPr>
        <w:t>690</w:t>
      </w:r>
      <w:r w:rsidRPr="00AC37EB">
        <w:rPr>
          <w:rFonts w:ascii="Liberation Serif" w:hAnsi="Liberation Serif" w:cs="Liberation Serif"/>
          <w:b/>
          <w:bCs/>
          <w:sz w:val="28"/>
          <w:szCs w:val="28"/>
        </w:rPr>
        <w:t xml:space="preserve"> «</w:t>
      </w:r>
      <w:bookmarkStart w:id="0" w:name="_Hlk133239298"/>
      <w:r w:rsidR="00AC37EB" w:rsidRPr="00AC37EB">
        <w:rPr>
          <w:rFonts w:ascii="Liberation Serif" w:hAnsi="Liberation Serif" w:cs="Liberation Serif"/>
          <w:b/>
          <w:bCs/>
          <w:sz w:val="28"/>
          <w:szCs w:val="28"/>
        </w:rPr>
        <w:t xml:space="preserve">О </w:t>
      </w:r>
      <w:bookmarkEnd w:id="0"/>
      <w:r w:rsidR="003627DE">
        <w:rPr>
          <w:rFonts w:ascii="Liberation Serif" w:hAnsi="Liberation Serif" w:cs="Liberation Serif"/>
          <w:b/>
          <w:bCs/>
          <w:sz w:val="28"/>
          <w:szCs w:val="28"/>
        </w:rPr>
        <w:t>порядке согласования оставления муниципального общеобразовательного учреждения до получения основного общего образования учащимся, достигшим возраста пятнадцати лет</w:t>
      </w:r>
      <w:r w:rsidRPr="00AC37EB">
        <w:rPr>
          <w:rFonts w:ascii="Liberation Serif" w:hAnsi="Liberation Serif" w:cs="Liberation Serif"/>
          <w:b/>
          <w:bCs/>
          <w:sz w:val="28"/>
          <w:szCs w:val="28"/>
        </w:rPr>
        <w:t>»</w:t>
      </w:r>
    </w:p>
    <w:p w14:paraId="5E2F916D" w14:textId="77777777" w:rsidR="003934AD" w:rsidRPr="002A6DA0" w:rsidRDefault="003934AD" w:rsidP="00311877">
      <w:pPr>
        <w:pStyle w:val="ConsPlusNormal"/>
        <w:ind w:right="480" w:firstLine="540"/>
        <w:jc w:val="both"/>
        <w:rPr>
          <w:rFonts w:ascii="Liberation Serif" w:hAnsi="Liberation Serif" w:cs="Liberation Serif"/>
          <w:sz w:val="28"/>
          <w:szCs w:val="28"/>
        </w:rPr>
      </w:pPr>
    </w:p>
    <w:p w14:paraId="61EAFC48" w14:textId="534FA40A" w:rsidR="003934AD" w:rsidRPr="000D1A7E" w:rsidRDefault="00850133" w:rsidP="00311877">
      <w:pPr>
        <w:pStyle w:val="ConsPlusNormal"/>
        <w:widowControl w:val="0"/>
        <w:ind w:right="480" w:firstLine="709"/>
        <w:jc w:val="both"/>
        <w:rPr>
          <w:rFonts w:ascii="Liberation Serif" w:eastAsia="Calibri" w:hAnsi="Liberation Serif"/>
          <w:sz w:val="26"/>
          <w:szCs w:val="26"/>
        </w:rPr>
      </w:pPr>
      <w:r w:rsidRPr="000D1A7E">
        <w:rPr>
          <w:rFonts w:ascii="Liberation Serif" w:eastAsia="Calibri" w:hAnsi="Liberation Serif"/>
          <w:sz w:val="26"/>
          <w:szCs w:val="26"/>
        </w:rPr>
        <w:t xml:space="preserve">В соответствии с частью 6 статьи 66 Федерального закона от 29.12.2012 г. </w:t>
      </w:r>
      <w:r w:rsidR="001B12CC">
        <w:rPr>
          <w:rFonts w:ascii="Liberation Serif" w:eastAsia="Calibri" w:hAnsi="Liberation Serif"/>
          <w:sz w:val="26"/>
          <w:szCs w:val="26"/>
        </w:rPr>
        <w:br/>
      </w:r>
      <w:r w:rsidRPr="000D1A7E">
        <w:rPr>
          <w:rFonts w:ascii="Liberation Serif" w:eastAsia="Calibri" w:hAnsi="Liberation Serif"/>
          <w:sz w:val="26"/>
          <w:szCs w:val="26"/>
        </w:rPr>
        <w:t>№ 273-ФЗ «Об образовании в Российской Федерации»</w:t>
      </w:r>
      <w:r w:rsidR="007E467F" w:rsidRPr="000D1A7E">
        <w:rPr>
          <w:rFonts w:ascii="Liberation Serif" w:eastAsia="Calibri" w:hAnsi="Liberation Serif"/>
          <w:sz w:val="26"/>
          <w:szCs w:val="26"/>
        </w:rPr>
        <w:t>,</w:t>
      </w:r>
      <w:r w:rsidRPr="000D1A7E">
        <w:rPr>
          <w:rFonts w:ascii="Liberation Serif" w:eastAsia="Calibri" w:hAnsi="Liberation Serif"/>
          <w:sz w:val="26"/>
          <w:szCs w:val="26"/>
        </w:rPr>
        <w:t xml:space="preserve"> с цель</w:t>
      </w:r>
      <w:bookmarkStart w:id="1" w:name="_GoBack"/>
      <w:bookmarkEnd w:id="1"/>
      <w:r w:rsidRPr="000D1A7E">
        <w:rPr>
          <w:rFonts w:ascii="Liberation Serif" w:eastAsia="Calibri" w:hAnsi="Liberation Serif"/>
          <w:sz w:val="26"/>
          <w:szCs w:val="26"/>
        </w:rPr>
        <w:t>ю соблюдения прав несовершеннолетних, обучающихся в муниципальных общеобразовательных учреждениях городского округа Верх-Нейвинский,</w:t>
      </w:r>
      <w:r w:rsidR="007E467F" w:rsidRPr="000D1A7E">
        <w:rPr>
          <w:rFonts w:ascii="Liberation Serif" w:eastAsia="Calibri" w:hAnsi="Liberation Serif"/>
          <w:sz w:val="26"/>
          <w:szCs w:val="26"/>
        </w:rPr>
        <w:t xml:space="preserve"> </w:t>
      </w:r>
      <w:r w:rsidR="003934AD" w:rsidRPr="000D1A7E">
        <w:rPr>
          <w:rFonts w:ascii="Liberation Serif" w:eastAsia="Calibri" w:hAnsi="Liberation Serif"/>
          <w:sz w:val="26"/>
          <w:szCs w:val="26"/>
        </w:rPr>
        <w:t>руководствуясь Устав</w:t>
      </w:r>
      <w:r w:rsidR="00244570" w:rsidRPr="000D1A7E">
        <w:rPr>
          <w:rFonts w:ascii="Liberation Serif" w:eastAsia="Calibri" w:hAnsi="Liberation Serif"/>
          <w:sz w:val="26"/>
          <w:szCs w:val="26"/>
        </w:rPr>
        <w:t>ом</w:t>
      </w:r>
      <w:r w:rsidR="003934AD" w:rsidRPr="000D1A7E">
        <w:rPr>
          <w:rFonts w:ascii="Liberation Serif" w:eastAsia="Calibri" w:hAnsi="Liberation Serif"/>
          <w:sz w:val="26"/>
          <w:szCs w:val="26"/>
        </w:rPr>
        <w:t xml:space="preserve"> городского округа Верх-Нейвинский,</w:t>
      </w:r>
    </w:p>
    <w:p w14:paraId="3893F133" w14:textId="77777777" w:rsidR="007E467F" w:rsidRPr="000D1A7E" w:rsidRDefault="007E467F" w:rsidP="00311877">
      <w:pPr>
        <w:pStyle w:val="ConsPlusNormal"/>
        <w:ind w:right="480" w:firstLine="709"/>
        <w:jc w:val="both"/>
        <w:rPr>
          <w:rFonts w:ascii="PT Astra Serif" w:hAnsi="PT Astra Serif" w:cs="Times New Roman"/>
          <w:b/>
          <w:sz w:val="26"/>
          <w:szCs w:val="26"/>
        </w:rPr>
      </w:pPr>
      <w:r w:rsidRPr="000D1A7E">
        <w:rPr>
          <w:rFonts w:ascii="PT Astra Serif" w:hAnsi="PT Astra Serif" w:cs="Times New Roman"/>
          <w:b/>
          <w:sz w:val="26"/>
          <w:szCs w:val="26"/>
        </w:rPr>
        <w:t>ПОСТАНОВЛЯЮ:</w:t>
      </w:r>
    </w:p>
    <w:p w14:paraId="4B84D8B0" w14:textId="4474E3B0" w:rsidR="007E467F" w:rsidRPr="000D1A7E" w:rsidRDefault="007E467F" w:rsidP="00311877">
      <w:pPr>
        <w:pStyle w:val="aa"/>
        <w:ind w:right="480" w:firstLine="708"/>
        <w:jc w:val="both"/>
        <w:rPr>
          <w:rFonts w:ascii="Liberation Serif" w:hAnsi="Liberation Serif" w:cs="Liberation Serif"/>
          <w:sz w:val="26"/>
          <w:szCs w:val="26"/>
        </w:rPr>
      </w:pPr>
      <w:r w:rsidRPr="000D1A7E">
        <w:rPr>
          <w:rFonts w:ascii="Liberation Serif" w:eastAsia="Calibri" w:hAnsi="Liberation Serif"/>
          <w:sz w:val="26"/>
          <w:szCs w:val="26"/>
        </w:rPr>
        <w:t>1</w:t>
      </w:r>
      <w:r w:rsidRPr="000D1A7E">
        <w:rPr>
          <w:rFonts w:ascii="PT Astra Serif" w:hAnsi="PT Astra Serif"/>
          <w:sz w:val="26"/>
          <w:szCs w:val="26"/>
        </w:rPr>
        <w:t xml:space="preserve">. </w:t>
      </w:r>
      <w:r w:rsidRPr="000D1A7E">
        <w:rPr>
          <w:rFonts w:ascii="Liberation Serif" w:eastAsia="Calibri" w:hAnsi="Liberation Serif"/>
          <w:sz w:val="26"/>
          <w:szCs w:val="26"/>
        </w:rPr>
        <w:t>Внести в постановление администрации городского округа</w:t>
      </w:r>
      <w:r w:rsidR="0022141B">
        <w:rPr>
          <w:rFonts w:ascii="Liberation Serif" w:eastAsia="Calibri" w:hAnsi="Liberation Serif"/>
          <w:sz w:val="26"/>
          <w:szCs w:val="26"/>
        </w:rPr>
        <w:t xml:space="preserve"> </w:t>
      </w:r>
      <w:r w:rsidR="001B12CC">
        <w:rPr>
          <w:rFonts w:ascii="Liberation Serif" w:eastAsia="Calibri" w:hAnsi="Liberation Serif"/>
          <w:sz w:val="26"/>
          <w:szCs w:val="26"/>
        </w:rPr>
        <w:br/>
      </w:r>
      <w:r w:rsidRPr="000D1A7E">
        <w:rPr>
          <w:rFonts w:ascii="Liberation Serif" w:eastAsia="Calibri" w:hAnsi="Liberation Serif"/>
          <w:sz w:val="26"/>
          <w:szCs w:val="26"/>
        </w:rPr>
        <w:t xml:space="preserve">Верх-Нейвинский от </w:t>
      </w:r>
      <w:r w:rsidR="00850133" w:rsidRPr="000D1A7E">
        <w:rPr>
          <w:rFonts w:ascii="Liberation Serif" w:eastAsia="Calibri" w:hAnsi="Liberation Serif"/>
          <w:sz w:val="26"/>
          <w:szCs w:val="26"/>
        </w:rPr>
        <w:t>30</w:t>
      </w:r>
      <w:r w:rsidRPr="000D1A7E">
        <w:rPr>
          <w:rFonts w:ascii="Liberation Serif" w:eastAsia="Calibri" w:hAnsi="Liberation Serif"/>
          <w:sz w:val="26"/>
          <w:szCs w:val="26"/>
        </w:rPr>
        <w:t>.</w:t>
      </w:r>
      <w:r w:rsidR="00850133" w:rsidRPr="000D1A7E">
        <w:rPr>
          <w:rFonts w:ascii="Liberation Serif" w:eastAsia="Calibri" w:hAnsi="Liberation Serif"/>
          <w:sz w:val="26"/>
          <w:szCs w:val="26"/>
        </w:rPr>
        <w:t>12</w:t>
      </w:r>
      <w:r w:rsidRPr="000D1A7E">
        <w:rPr>
          <w:rFonts w:ascii="Liberation Serif" w:eastAsia="Calibri" w:hAnsi="Liberation Serif"/>
          <w:sz w:val="26"/>
          <w:szCs w:val="26"/>
        </w:rPr>
        <w:t>.20</w:t>
      </w:r>
      <w:r w:rsidR="00850133" w:rsidRPr="000D1A7E">
        <w:rPr>
          <w:rFonts w:ascii="Liberation Serif" w:eastAsia="Calibri" w:hAnsi="Liberation Serif"/>
          <w:sz w:val="26"/>
          <w:szCs w:val="26"/>
        </w:rPr>
        <w:t>19</w:t>
      </w:r>
      <w:r w:rsidRPr="000D1A7E">
        <w:rPr>
          <w:rFonts w:ascii="Liberation Serif" w:eastAsia="Calibri" w:hAnsi="Liberation Serif"/>
          <w:sz w:val="26"/>
          <w:szCs w:val="26"/>
        </w:rPr>
        <w:t xml:space="preserve"> № </w:t>
      </w:r>
      <w:r w:rsidR="00850133" w:rsidRPr="000D1A7E">
        <w:rPr>
          <w:rFonts w:ascii="Liberation Serif" w:eastAsia="Calibri" w:hAnsi="Liberation Serif"/>
          <w:sz w:val="26"/>
          <w:szCs w:val="26"/>
        </w:rPr>
        <w:t>690</w:t>
      </w:r>
      <w:r w:rsidRPr="000D1A7E">
        <w:rPr>
          <w:rFonts w:ascii="Liberation Serif" w:eastAsia="Calibri" w:hAnsi="Liberation Serif"/>
          <w:sz w:val="26"/>
          <w:szCs w:val="26"/>
        </w:rPr>
        <w:t xml:space="preserve"> «</w:t>
      </w:r>
      <w:r w:rsidR="00A17029" w:rsidRPr="000D1A7E">
        <w:rPr>
          <w:rFonts w:ascii="Liberation Serif" w:hAnsi="Liberation Serif" w:cs="Liberation Serif"/>
          <w:sz w:val="26"/>
          <w:szCs w:val="26"/>
        </w:rPr>
        <w:t xml:space="preserve">О </w:t>
      </w:r>
      <w:r w:rsidR="00850133" w:rsidRPr="000D1A7E">
        <w:rPr>
          <w:rFonts w:ascii="Liberation Serif" w:hAnsi="Liberation Serif" w:cs="Liberation Serif"/>
          <w:sz w:val="26"/>
          <w:szCs w:val="26"/>
        </w:rPr>
        <w:t>порядке согласования оставления муниципального общеобразовательного учреждения до получения основного общего образования учащимся, достигшим возраста пятнадцати лет»</w:t>
      </w:r>
      <w:r w:rsidR="00850133" w:rsidRPr="000D1A7E">
        <w:rPr>
          <w:rFonts w:ascii="Liberation Serif" w:eastAsia="Calibri" w:hAnsi="Liberation Serif"/>
          <w:sz w:val="26"/>
          <w:szCs w:val="26"/>
        </w:rPr>
        <w:t xml:space="preserve"> </w:t>
      </w:r>
      <w:r w:rsidR="006E15E2" w:rsidRPr="000D1A7E">
        <w:rPr>
          <w:rFonts w:ascii="Liberation Serif" w:eastAsia="Calibri" w:hAnsi="Liberation Serif"/>
          <w:sz w:val="26"/>
          <w:szCs w:val="26"/>
        </w:rPr>
        <w:t>следующие изменения</w:t>
      </w:r>
      <w:r w:rsidR="006E15E2" w:rsidRPr="000D1A7E">
        <w:rPr>
          <w:rFonts w:ascii="PT Astra Serif" w:hAnsi="PT Astra Serif"/>
          <w:sz w:val="26"/>
          <w:szCs w:val="26"/>
        </w:rPr>
        <w:t>:</w:t>
      </w:r>
    </w:p>
    <w:p w14:paraId="5168F69D" w14:textId="7487F42C" w:rsidR="007E3F7D" w:rsidRPr="000D1A7E" w:rsidRDefault="00FA32C5" w:rsidP="00311877">
      <w:pPr>
        <w:pStyle w:val="ConsPlusNormal"/>
        <w:widowControl w:val="0"/>
        <w:ind w:right="48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0D1A7E">
        <w:rPr>
          <w:rFonts w:ascii="Liberation Serif" w:eastAsia="Calibri" w:hAnsi="Liberation Serif"/>
          <w:sz w:val="26"/>
          <w:szCs w:val="26"/>
        </w:rPr>
        <w:t>1.</w:t>
      </w:r>
      <w:r w:rsidR="007E467F" w:rsidRPr="000D1A7E">
        <w:rPr>
          <w:rFonts w:ascii="Liberation Serif" w:eastAsia="Calibri" w:hAnsi="Liberation Serif"/>
          <w:sz w:val="26"/>
          <w:szCs w:val="26"/>
        </w:rPr>
        <w:t>1.</w:t>
      </w:r>
      <w:r w:rsidRPr="000D1A7E">
        <w:rPr>
          <w:rFonts w:ascii="Liberation Serif" w:eastAsia="Calibri" w:hAnsi="Liberation Serif"/>
          <w:sz w:val="26"/>
          <w:szCs w:val="26"/>
        </w:rPr>
        <w:t xml:space="preserve"> </w:t>
      </w:r>
      <w:r w:rsidR="007E3F7D" w:rsidRPr="000D1A7E">
        <w:rPr>
          <w:rFonts w:ascii="Liberation Serif" w:eastAsia="Calibri" w:hAnsi="Liberation Serif"/>
          <w:sz w:val="26"/>
          <w:szCs w:val="26"/>
        </w:rPr>
        <w:t xml:space="preserve">П. 8 Порядка </w:t>
      </w:r>
      <w:r w:rsidR="007E3F7D" w:rsidRPr="000D1A7E">
        <w:rPr>
          <w:rFonts w:ascii="Liberation Serif" w:hAnsi="Liberation Serif" w:cs="Liberation Serif"/>
          <w:sz w:val="26"/>
          <w:szCs w:val="26"/>
        </w:rPr>
        <w:t>согласования оставления муниципального общеобразовательного учреждения до получения основного общего образования учащимся, достигшим возраста пятнадцати лет изложить в следующей редакции:</w:t>
      </w:r>
    </w:p>
    <w:p w14:paraId="5085911F" w14:textId="4AD7F324" w:rsidR="00B178F8" w:rsidRPr="000D1A7E" w:rsidRDefault="007E3F7D" w:rsidP="00311877">
      <w:pPr>
        <w:pStyle w:val="ConsPlusNormal"/>
        <w:widowControl w:val="0"/>
        <w:ind w:right="480" w:firstLine="709"/>
        <w:jc w:val="both"/>
        <w:rPr>
          <w:rFonts w:ascii="Liberation Serif" w:hAnsi="Liberation Serif" w:cs="Liberation Serif"/>
          <w:sz w:val="26"/>
          <w:szCs w:val="26"/>
        </w:rPr>
      </w:pPr>
      <w:r w:rsidRPr="000D1A7E">
        <w:rPr>
          <w:rFonts w:ascii="Liberation Serif" w:hAnsi="Liberation Serif" w:cs="Liberation Serif"/>
          <w:sz w:val="26"/>
          <w:szCs w:val="26"/>
        </w:rPr>
        <w:t>«</w:t>
      </w:r>
      <w:proofErr w:type="spellStart"/>
      <w:r w:rsidR="00315F49" w:rsidRPr="000D1A7E">
        <w:rPr>
          <w:rFonts w:ascii="Liberation Serif" w:hAnsi="Liberation Serif" w:cs="Liberation Serif"/>
          <w:sz w:val="26"/>
          <w:szCs w:val="26"/>
        </w:rPr>
        <w:t>ТКДНиЗП</w:t>
      </w:r>
      <w:proofErr w:type="spellEnd"/>
      <w:r w:rsidRPr="000D1A7E">
        <w:rPr>
          <w:rFonts w:ascii="Liberation Serif" w:hAnsi="Liberation Serif" w:cs="Liberation Serif"/>
          <w:sz w:val="26"/>
          <w:szCs w:val="26"/>
        </w:rPr>
        <w:t xml:space="preserve"> совместно с родителями (законными представителями) несовершеннолетнего, оставившего общеобразовательную организацию до получения основного общего образования, и </w:t>
      </w:r>
      <w:r w:rsidR="00315F49" w:rsidRPr="000D1A7E">
        <w:rPr>
          <w:rFonts w:ascii="Liberation Serif" w:hAnsi="Liberation Serif" w:cs="Liberation Serif"/>
          <w:sz w:val="26"/>
          <w:szCs w:val="26"/>
        </w:rPr>
        <w:t>администрацией городского округа Верх-Нейвинский</w:t>
      </w:r>
      <w:r w:rsidRPr="000D1A7E">
        <w:rPr>
          <w:rFonts w:ascii="Liberation Serif" w:hAnsi="Liberation Serif" w:cs="Liberation Serif"/>
          <w:sz w:val="26"/>
          <w:szCs w:val="26"/>
        </w:rPr>
        <w:t>, осуществляюще</w:t>
      </w:r>
      <w:r w:rsidR="00315F49" w:rsidRPr="000D1A7E">
        <w:rPr>
          <w:rFonts w:ascii="Liberation Serif" w:hAnsi="Liberation Serif" w:cs="Liberation Serif"/>
          <w:sz w:val="26"/>
          <w:szCs w:val="26"/>
        </w:rPr>
        <w:t>й</w:t>
      </w:r>
      <w:r w:rsidRPr="000D1A7E">
        <w:rPr>
          <w:rFonts w:ascii="Liberation Serif" w:hAnsi="Liberation Serif" w:cs="Liberation Serif"/>
          <w:sz w:val="26"/>
          <w:szCs w:val="26"/>
        </w:rPr>
        <w:t xml:space="preserve"> управление в сфере образования, не позднее чем в месячный срок принимает меры по продолжению освоения несовершеннолетним образовательной программы основного общего образования в иной форме обучения, прохождению несовершеннолетним профессионального обучения по программам профессиональной подготовки по профессиям рабочих, должностям служащих, с его согласия по трудоустройству</w:t>
      </w:r>
      <w:r w:rsidR="00B178F8" w:rsidRPr="000D1A7E">
        <w:rPr>
          <w:rFonts w:ascii="Liberation Serif" w:hAnsi="Liberation Serif" w:cs="Liberation Serif"/>
          <w:sz w:val="26"/>
          <w:szCs w:val="26"/>
        </w:rPr>
        <w:t>»</w:t>
      </w:r>
      <w:r w:rsidRPr="000D1A7E">
        <w:rPr>
          <w:rFonts w:ascii="Liberation Serif" w:hAnsi="Liberation Serif" w:cs="Liberation Serif"/>
          <w:sz w:val="26"/>
          <w:szCs w:val="26"/>
        </w:rPr>
        <w:t>. </w:t>
      </w:r>
    </w:p>
    <w:p w14:paraId="2795ED64" w14:textId="0CDA71DC" w:rsidR="00FA32C5" w:rsidRPr="000D1A7E" w:rsidRDefault="007E467F" w:rsidP="00311877">
      <w:pPr>
        <w:pStyle w:val="ConsPlusNormal"/>
        <w:widowControl w:val="0"/>
        <w:ind w:right="480" w:firstLine="709"/>
        <w:jc w:val="both"/>
        <w:rPr>
          <w:rFonts w:ascii="Liberation Serif" w:eastAsia="Calibri" w:hAnsi="Liberation Serif"/>
          <w:sz w:val="26"/>
          <w:szCs w:val="26"/>
        </w:rPr>
      </w:pPr>
      <w:r w:rsidRPr="000D1A7E">
        <w:rPr>
          <w:rFonts w:ascii="Liberation Serif" w:eastAsia="Calibri" w:hAnsi="Liberation Serif"/>
          <w:sz w:val="26"/>
          <w:szCs w:val="26"/>
        </w:rPr>
        <w:t>2</w:t>
      </w:r>
      <w:r w:rsidR="00FA32C5" w:rsidRPr="000D1A7E">
        <w:rPr>
          <w:rFonts w:ascii="Liberation Serif" w:eastAsia="Calibri" w:hAnsi="Liberation Serif"/>
          <w:sz w:val="26"/>
          <w:szCs w:val="26"/>
        </w:rPr>
        <w:t xml:space="preserve">. </w:t>
      </w:r>
      <w:r w:rsidR="005610C0" w:rsidRPr="000D1A7E">
        <w:rPr>
          <w:rFonts w:ascii="Liberation Serif" w:eastAsia="Calibri" w:hAnsi="Liberation Serif"/>
          <w:sz w:val="26"/>
          <w:szCs w:val="26"/>
        </w:rPr>
        <w:t>Р</w:t>
      </w:r>
      <w:r w:rsidR="006E15E2" w:rsidRPr="000D1A7E">
        <w:rPr>
          <w:rFonts w:ascii="Liberation Serif" w:eastAsia="Calibri" w:hAnsi="Liberation Serif"/>
          <w:sz w:val="26"/>
          <w:szCs w:val="26"/>
        </w:rPr>
        <w:t>азместить на официальном сайте городского округа Верх-Нейвинский.</w:t>
      </w:r>
    </w:p>
    <w:p w14:paraId="2140E710" w14:textId="0331689E" w:rsidR="003934AD" w:rsidRPr="000D1A7E" w:rsidRDefault="007E467F" w:rsidP="00311877">
      <w:pPr>
        <w:pStyle w:val="ConsPlusNormal"/>
        <w:widowControl w:val="0"/>
        <w:ind w:right="480" w:firstLine="709"/>
        <w:jc w:val="both"/>
        <w:rPr>
          <w:rFonts w:ascii="Liberation Serif" w:eastAsia="Calibri" w:hAnsi="Liberation Serif"/>
          <w:sz w:val="26"/>
          <w:szCs w:val="26"/>
        </w:rPr>
      </w:pPr>
      <w:r w:rsidRPr="000D1A7E">
        <w:rPr>
          <w:rFonts w:ascii="Liberation Serif" w:eastAsia="Calibri" w:hAnsi="Liberation Serif"/>
          <w:sz w:val="26"/>
          <w:szCs w:val="26"/>
        </w:rPr>
        <w:t>3</w:t>
      </w:r>
      <w:r w:rsidR="00FA32C5" w:rsidRPr="000D1A7E">
        <w:rPr>
          <w:rFonts w:ascii="Liberation Serif" w:eastAsia="Calibri" w:hAnsi="Liberation Serif"/>
          <w:sz w:val="26"/>
          <w:szCs w:val="26"/>
        </w:rPr>
        <w:t xml:space="preserve">. Контроль за </w:t>
      </w:r>
      <w:r w:rsidR="00BE44FF" w:rsidRPr="000D1A7E">
        <w:rPr>
          <w:rFonts w:ascii="Liberation Serif" w:eastAsia="Calibri" w:hAnsi="Liberation Serif"/>
          <w:sz w:val="26"/>
          <w:szCs w:val="26"/>
        </w:rPr>
        <w:t>ис</w:t>
      </w:r>
      <w:r w:rsidR="00FA32C5" w:rsidRPr="000D1A7E">
        <w:rPr>
          <w:rFonts w:ascii="Liberation Serif" w:eastAsia="Calibri" w:hAnsi="Liberation Serif"/>
          <w:sz w:val="26"/>
          <w:szCs w:val="26"/>
        </w:rPr>
        <w:t>полнением настоящего постановления оставляю за собой.</w:t>
      </w:r>
    </w:p>
    <w:p w14:paraId="2AFF5192" w14:textId="77777777" w:rsidR="00B737C3" w:rsidRPr="000D1A7E" w:rsidRDefault="00B737C3" w:rsidP="00810428">
      <w:pPr>
        <w:pStyle w:val="ConsPlusNormal"/>
        <w:widowControl w:val="0"/>
        <w:ind w:firstLine="0"/>
        <w:jc w:val="both"/>
        <w:rPr>
          <w:rFonts w:ascii="Liberation Serif" w:eastAsia="Calibri" w:hAnsi="Liberation Serif"/>
          <w:sz w:val="26"/>
          <w:szCs w:val="26"/>
        </w:rPr>
      </w:pPr>
    </w:p>
    <w:p w14:paraId="778021D6" w14:textId="60E54F8A" w:rsidR="003F38B6" w:rsidRPr="000D1A7E" w:rsidRDefault="00B178F8" w:rsidP="00FA32C5">
      <w:pPr>
        <w:pStyle w:val="ConsPlusNormal"/>
        <w:widowControl w:val="0"/>
        <w:ind w:firstLine="0"/>
        <w:jc w:val="both"/>
        <w:rPr>
          <w:rFonts w:ascii="Liberation Serif" w:eastAsia="Calibri" w:hAnsi="Liberation Serif"/>
          <w:sz w:val="26"/>
          <w:szCs w:val="26"/>
        </w:rPr>
      </w:pPr>
      <w:r w:rsidRPr="000D1A7E">
        <w:rPr>
          <w:rFonts w:ascii="Liberation Serif" w:eastAsia="Calibri" w:hAnsi="Liberation Serif"/>
          <w:sz w:val="26"/>
          <w:szCs w:val="26"/>
        </w:rPr>
        <w:t>Г</w:t>
      </w:r>
      <w:r w:rsidR="002A6DA0" w:rsidRPr="000D1A7E">
        <w:rPr>
          <w:rFonts w:ascii="Liberation Serif" w:eastAsia="Calibri" w:hAnsi="Liberation Serif"/>
          <w:sz w:val="26"/>
          <w:szCs w:val="26"/>
        </w:rPr>
        <w:t>лав</w:t>
      </w:r>
      <w:r w:rsidRPr="000D1A7E">
        <w:rPr>
          <w:rFonts w:ascii="Liberation Serif" w:eastAsia="Calibri" w:hAnsi="Liberation Serif"/>
          <w:sz w:val="26"/>
          <w:szCs w:val="26"/>
        </w:rPr>
        <w:t>а</w:t>
      </w:r>
      <w:r w:rsidR="003F4386" w:rsidRPr="000D1A7E">
        <w:rPr>
          <w:rFonts w:ascii="Liberation Serif" w:eastAsia="Calibri" w:hAnsi="Liberation Serif"/>
          <w:sz w:val="26"/>
          <w:szCs w:val="26"/>
        </w:rPr>
        <w:t xml:space="preserve"> городского округа</w:t>
      </w:r>
      <w:r w:rsidR="003F38B6" w:rsidRPr="000D1A7E">
        <w:rPr>
          <w:rFonts w:ascii="Liberation Serif" w:eastAsia="Calibri" w:hAnsi="Liberation Serif"/>
          <w:sz w:val="26"/>
          <w:szCs w:val="26"/>
        </w:rPr>
        <w:t xml:space="preserve">                                                             </w:t>
      </w:r>
      <w:proofErr w:type="spellStart"/>
      <w:r w:rsidRPr="000D1A7E">
        <w:rPr>
          <w:rFonts w:ascii="Liberation Serif" w:eastAsia="Calibri" w:hAnsi="Liberation Serif"/>
          <w:sz w:val="26"/>
          <w:szCs w:val="26"/>
        </w:rPr>
        <w:t>Н.Н.Щекалев</w:t>
      </w:r>
      <w:proofErr w:type="spellEnd"/>
    </w:p>
    <w:p w14:paraId="11F1C132" w14:textId="7152C5D0" w:rsidR="003F4386" w:rsidRPr="000D1A7E" w:rsidRDefault="008E0447" w:rsidP="00FA32C5">
      <w:pPr>
        <w:pStyle w:val="ConsPlusNormal"/>
        <w:widowControl w:val="0"/>
        <w:ind w:firstLine="0"/>
        <w:jc w:val="both"/>
        <w:rPr>
          <w:rFonts w:ascii="Liberation Serif" w:eastAsia="Calibri" w:hAnsi="Liberation Serif"/>
          <w:sz w:val="26"/>
          <w:szCs w:val="26"/>
        </w:rPr>
      </w:pPr>
      <w:r w:rsidRPr="000D1A7E">
        <w:rPr>
          <w:rFonts w:ascii="Liberation Serif" w:eastAsia="Calibri" w:hAnsi="Liberation Serif"/>
          <w:sz w:val="26"/>
          <w:szCs w:val="26"/>
        </w:rPr>
        <w:t>Верх-Нейвинский</w:t>
      </w:r>
      <w:r w:rsidR="000B07A7" w:rsidRPr="000D1A7E">
        <w:rPr>
          <w:rFonts w:ascii="Liberation Serif" w:eastAsia="Calibri" w:hAnsi="Liberation Serif"/>
          <w:sz w:val="26"/>
          <w:szCs w:val="26"/>
        </w:rPr>
        <w:t xml:space="preserve"> </w:t>
      </w:r>
      <w:r w:rsidR="000B07A7" w:rsidRPr="000D1A7E">
        <w:rPr>
          <w:rFonts w:ascii="Liberation Serif" w:eastAsia="Calibri" w:hAnsi="Liberation Serif"/>
          <w:sz w:val="26"/>
          <w:szCs w:val="26"/>
        </w:rPr>
        <w:tab/>
      </w:r>
      <w:r w:rsidR="000B07A7" w:rsidRPr="000D1A7E">
        <w:rPr>
          <w:rFonts w:ascii="Liberation Serif" w:eastAsia="Calibri" w:hAnsi="Liberation Serif"/>
          <w:sz w:val="26"/>
          <w:szCs w:val="26"/>
        </w:rPr>
        <w:tab/>
      </w:r>
      <w:r w:rsidR="000B07A7" w:rsidRPr="000D1A7E">
        <w:rPr>
          <w:rFonts w:ascii="Liberation Serif" w:eastAsia="Calibri" w:hAnsi="Liberation Serif"/>
          <w:sz w:val="26"/>
          <w:szCs w:val="26"/>
        </w:rPr>
        <w:tab/>
      </w:r>
      <w:r w:rsidR="000B07A7" w:rsidRPr="000D1A7E">
        <w:rPr>
          <w:rFonts w:ascii="Liberation Serif" w:eastAsia="Calibri" w:hAnsi="Liberation Serif"/>
          <w:sz w:val="26"/>
          <w:szCs w:val="26"/>
        </w:rPr>
        <w:tab/>
      </w:r>
      <w:r w:rsidRPr="000D1A7E">
        <w:rPr>
          <w:rFonts w:ascii="Liberation Serif" w:eastAsia="Calibri" w:hAnsi="Liberation Serif"/>
          <w:sz w:val="26"/>
          <w:szCs w:val="26"/>
        </w:rPr>
        <w:t xml:space="preserve">     </w:t>
      </w:r>
      <w:r w:rsidR="000B07A7" w:rsidRPr="000D1A7E">
        <w:rPr>
          <w:rFonts w:ascii="Liberation Serif" w:eastAsia="Calibri" w:hAnsi="Liberation Serif"/>
          <w:sz w:val="26"/>
          <w:szCs w:val="26"/>
        </w:rPr>
        <w:tab/>
      </w:r>
      <w:r w:rsidR="00A4296A" w:rsidRPr="000D1A7E">
        <w:rPr>
          <w:rFonts w:ascii="Liberation Serif" w:eastAsia="Calibri" w:hAnsi="Liberation Serif"/>
          <w:sz w:val="26"/>
          <w:szCs w:val="26"/>
        </w:rPr>
        <w:t xml:space="preserve">                          </w:t>
      </w:r>
    </w:p>
    <w:p w14:paraId="028D68CB" w14:textId="77777777" w:rsidR="003F4386" w:rsidRPr="000D1A7E" w:rsidRDefault="003F4386" w:rsidP="00FA32C5">
      <w:pPr>
        <w:pStyle w:val="ConsPlusNormal"/>
        <w:widowControl w:val="0"/>
        <w:ind w:firstLine="709"/>
        <w:jc w:val="both"/>
        <w:rPr>
          <w:rFonts w:ascii="Liberation Serif" w:eastAsia="Calibri" w:hAnsi="Liberation Serif"/>
          <w:sz w:val="26"/>
          <w:szCs w:val="26"/>
        </w:rPr>
      </w:pPr>
    </w:p>
    <w:p w14:paraId="31F0D773" w14:textId="192D8EE9" w:rsidR="00C137AE" w:rsidRPr="00311877" w:rsidRDefault="00C137AE" w:rsidP="00311877">
      <w:pPr>
        <w:pStyle w:val="ConsPlusNormal"/>
        <w:widowControl w:val="0"/>
        <w:ind w:firstLine="0"/>
        <w:jc w:val="center"/>
        <w:rPr>
          <w:rFonts w:ascii="Liberation Serif" w:eastAsia="Calibri" w:hAnsi="Liberation Serif"/>
          <w:sz w:val="26"/>
          <w:szCs w:val="26"/>
        </w:rPr>
      </w:pPr>
    </w:p>
    <w:sectPr w:rsidR="00C137AE" w:rsidRPr="00311877" w:rsidSect="000D1A7E">
      <w:pgSz w:w="11960" w:h="16870"/>
      <w:pgMar w:top="1020" w:right="566" w:bottom="851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33611E"/>
    <w:multiLevelType w:val="multilevel"/>
    <w:tmpl w:val="93B89D98"/>
    <w:lvl w:ilvl="0">
      <w:start w:val="1"/>
      <w:numFmt w:val="decimal"/>
      <w:lvlText w:val="%1."/>
      <w:lvlJc w:val="left"/>
      <w:pPr>
        <w:ind w:left="2130" w:hanging="141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60" w:hanging="144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16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152C7B5B"/>
    <w:multiLevelType w:val="hybridMultilevel"/>
    <w:tmpl w:val="CD467B4C"/>
    <w:lvl w:ilvl="0" w:tplc="B1D0063C">
      <w:start w:val="1"/>
      <w:numFmt w:val="decimal"/>
      <w:lvlText w:val="%1."/>
      <w:lvlJc w:val="left"/>
      <w:pPr>
        <w:tabs>
          <w:tab w:val="num" w:pos="1416"/>
        </w:tabs>
        <w:ind w:left="1416" w:hanging="990"/>
      </w:pPr>
      <w:rPr>
        <w:rFonts w:hint="default"/>
      </w:rPr>
    </w:lvl>
    <w:lvl w:ilvl="1" w:tplc="5FAA5D10">
      <w:start w:val="1"/>
      <w:numFmt w:val="decimal"/>
      <w:lvlText w:val="%2)"/>
      <w:lvlJc w:val="left"/>
      <w:pPr>
        <w:tabs>
          <w:tab w:val="num" w:pos="1506"/>
        </w:tabs>
        <w:ind w:left="1506" w:hanging="360"/>
      </w:pPr>
      <w:rPr>
        <w:rFonts w:hint="default"/>
      </w:rPr>
    </w:lvl>
    <w:lvl w:ilvl="2" w:tplc="A4C0FDBE">
      <w:start w:val="1"/>
      <w:numFmt w:val="decimal"/>
      <w:lvlText w:val="%3"/>
      <w:lvlJc w:val="left"/>
      <w:pPr>
        <w:tabs>
          <w:tab w:val="num" w:pos="2406"/>
        </w:tabs>
        <w:ind w:left="2406" w:hanging="360"/>
      </w:pPr>
      <w:rPr>
        <w:rFonts w:hint="default"/>
        <w:color w:val="000000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" w15:restartNumberingAfterBreak="0">
    <w:nsid w:val="232A3A4F"/>
    <w:multiLevelType w:val="hybridMultilevel"/>
    <w:tmpl w:val="AACE3952"/>
    <w:lvl w:ilvl="0" w:tplc="FF5064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8B66AEA"/>
    <w:multiLevelType w:val="multilevel"/>
    <w:tmpl w:val="A58C849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4" w15:restartNumberingAfterBreak="0">
    <w:nsid w:val="48E367EF"/>
    <w:multiLevelType w:val="hybridMultilevel"/>
    <w:tmpl w:val="CD467B4C"/>
    <w:lvl w:ilvl="0" w:tplc="B1D0063C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hint="default"/>
      </w:rPr>
    </w:lvl>
    <w:lvl w:ilvl="1" w:tplc="5FAA5D10">
      <w:start w:val="1"/>
      <w:numFmt w:val="decimal"/>
      <w:lvlText w:val="%2)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2" w:tplc="A4C0FDBE">
      <w:start w:val="1"/>
      <w:numFmt w:val="decimal"/>
      <w:lvlText w:val="%3"/>
      <w:lvlJc w:val="left"/>
      <w:pPr>
        <w:tabs>
          <w:tab w:val="num" w:pos="2688"/>
        </w:tabs>
        <w:ind w:left="2688" w:hanging="360"/>
      </w:pPr>
      <w:rPr>
        <w:rFonts w:hint="default"/>
        <w:color w:val="000000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 w15:restartNumberingAfterBreak="0">
    <w:nsid w:val="4FA40790"/>
    <w:multiLevelType w:val="multilevel"/>
    <w:tmpl w:val="91CCCED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6" w15:restartNumberingAfterBreak="0">
    <w:nsid w:val="785945A9"/>
    <w:multiLevelType w:val="hybridMultilevel"/>
    <w:tmpl w:val="31D291F8"/>
    <w:lvl w:ilvl="0" w:tplc="80E41042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7F87292D"/>
    <w:multiLevelType w:val="hybridMultilevel"/>
    <w:tmpl w:val="74F8E196"/>
    <w:lvl w:ilvl="0" w:tplc="7AFED0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7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1"/>
  </w:num>
  <w:num w:numId="6">
    <w:abstractNumId w:val="4"/>
  </w:num>
  <w:num w:numId="7">
    <w:abstractNumId w:val="3"/>
  </w:num>
  <w:num w:numId="8">
    <w:abstractNumId w:val="5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357"/>
  <w:doNotHyphenateCap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7D99"/>
    <w:rsid w:val="0000378D"/>
    <w:rsid w:val="00003C03"/>
    <w:rsid w:val="0000418D"/>
    <w:rsid w:val="00007F41"/>
    <w:rsid w:val="00014BB5"/>
    <w:rsid w:val="000214CB"/>
    <w:rsid w:val="000222BE"/>
    <w:rsid w:val="000237A3"/>
    <w:rsid w:val="00042717"/>
    <w:rsid w:val="00042E52"/>
    <w:rsid w:val="000433EB"/>
    <w:rsid w:val="000500CA"/>
    <w:rsid w:val="00053F22"/>
    <w:rsid w:val="00056F61"/>
    <w:rsid w:val="00062B5A"/>
    <w:rsid w:val="00065688"/>
    <w:rsid w:val="00070D40"/>
    <w:rsid w:val="00072C05"/>
    <w:rsid w:val="00072F16"/>
    <w:rsid w:val="00075C4D"/>
    <w:rsid w:val="00077FAE"/>
    <w:rsid w:val="00080B71"/>
    <w:rsid w:val="00082871"/>
    <w:rsid w:val="00082C4E"/>
    <w:rsid w:val="00083434"/>
    <w:rsid w:val="00087931"/>
    <w:rsid w:val="00091530"/>
    <w:rsid w:val="00094A9C"/>
    <w:rsid w:val="000A3025"/>
    <w:rsid w:val="000B07A7"/>
    <w:rsid w:val="000B1A57"/>
    <w:rsid w:val="000B3FC9"/>
    <w:rsid w:val="000C01FD"/>
    <w:rsid w:val="000C4368"/>
    <w:rsid w:val="000D1A7E"/>
    <w:rsid w:val="000D3505"/>
    <w:rsid w:val="000D41A0"/>
    <w:rsid w:val="000E2D8D"/>
    <w:rsid w:val="000E4794"/>
    <w:rsid w:val="000E60A6"/>
    <w:rsid w:val="000E6EC7"/>
    <w:rsid w:val="000F0D39"/>
    <w:rsid w:val="001072CA"/>
    <w:rsid w:val="00110796"/>
    <w:rsid w:val="00115171"/>
    <w:rsid w:val="00121FD8"/>
    <w:rsid w:val="001231C0"/>
    <w:rsid w:val="00145F79"/>
    <w:rsid w:val="00146EDA"/>
    <w:rsid w:val="00157319"/>
    <w:rsid w:val="0016378E"/>
    <w:rsid w:val="00173C9D"/>
    <w:rsid w:val="00186480"/>
    <w:rsid w:val="001919C4"/>
    <w:rsid w:val="00192618"/>
    <w:rsid w:val="0019302B"/>
    <w:rsid w:val="00196422"/>
    <w:rsid w:val="00197D3B"/>
    <w:rsid w:val="001A1E18"/>
    <w:rsid w:val="001A4FF8"/>
    <w:rsid w:val="001A50FC"/>
    <w:rsid w:val="001B12CC"/>
    <w:rsid w:val="001C4AE2"/>
    <w:rsid w:val="001C6825"/>
    <w:rsid w:val="001C6C60"/>
    <w:rsid w:val="001E5EA0"/>
    <w:rsid w:val="001E5F06"/>
    <w:rsid w:val="001E75A3"/>
    <w:rsid w:val="0020227F"/>
    <w:rsid w:val="002024DE"/>
    <w:rsid w:val="002048C0"/>
    <w:rsid w:val="0020780B"/>
    <w:rsid w:val="002148E0"/>
    <w:rsid w:val="00214A38"/>
    <w:rsid w:val="0022141B"/>
    <w:rsid w:val="00244570"/>
    <w:rsid w:val="00250C63"/>
    <w:rsid w:val="00251C60"/>
    <w:rsid w:val="002559A0"/>
    <w:rsid w:val="002561F9"/>
    <w:rsid w:val="002562FD"/>
    <w:rsid w:val="00256E80"/>
    <w:rsid w:val="00263D57"/>
    <w:rsid w:val="00271B7F"/>
    <w:rsid w:val="00272256"/>
    <w:rsid w:val="00280C7A"/>
    <w:rsid w:val="0028495A"/>
    <w:rsid w:val="00286476"/>
    <w:rsid w:val="00287EF6"/>
    <w:rsid w:val="00294C03"/>
    <w:rsid w:val="00296E31"/>
    <w:rsid w:val="002A0876"/>
    <w:rsid w:val="002A3891"/>
    <w:rsid w:val="002A6DA0"/>
    <w:rsid w:val="002B35A4"/>
    <w:rsid w:val="002B6DA1"/>
    <w:rsid w:val="002C2C40"/>
    <w:rsid w:val="002C447C"/>
    <w:rsid w:val="002C51C7"/>
    <w:rsid w:val="002C64EB"/>
    <w:rsid w:val="002D4621"/>
    <w:rsid w:val="002D544A"/>
    <w:rsid w:val="002D598B"/>
    <w:rsid w:val="002E44A0"/>
    <w:rsid w:val="002E6B3B"/>
    <w:rsid w:val="002F1978"/>
    <w:rsid w:val="002F294B"/>
    <w:rsid w:val="002F5C82"/>
    <w:rsid w:val="003043A8"/>
    <w:rsid w:val="00306337"/>
    <w:rsid w:val="00311877"/>
    <w:rsid w:val="00315A80"/>
    <w:rsid w:val="00315F49"/>
    <w:rsid w:val="00323AE9"/>
    <w:rsid w:val="0033053B"/>
    <w:rsid w:val="00331A17"/>
    <w:rsid w:val="00331C2A"/>
    <w:rsid w:val="0033245E"/>
    <w:rsid w:val="00333073"/>
    <w:rsid w:val="003463A7"/>
    <w:rsid w:val="003615AE"/>
    <w:rsid w:val="003627DE"/>
    <w:rsid w:val="003635C8"/>
    <w:rsid w:val="0038290A"/>
    <w:rsid w:val="003829CC"/>
    <w:rsid w:val="003871FC"/>
    <w:rsid w:val="00387329"/>
    <w:rsid w:val="003934AD"/>
    <w:rsid w:val="00395B27"/>
    <w:rsid w:val="00395D45"/>
    <w:rsid w:val="003A3F08"/>
    <w:rsid w:val="003B0259"/>
    <w:rsid w:val="003B6B8D"/>
    <w:rsid w:val="003C7A03"/>
    <w:rsid w:val="003C7ECE"/>
    <w:rsid w:val="003D0CCA"/>
    <w:rsid w:val="003D4146"/>
    <w:rsid w:val="003D5608"/>
    <w:rsid w:val="003D71DF"/>
    <w:rsid w:val="003E3B68"/>
    <w:rsid w:val="003F38B6"/>
    <w:rsid w:val="003F4386"/>
    <w:rsid w:val="003F518D"/>
    <w:rsid w:val="003F7D30"/>
    <w:rsid w:val="0040229E"/>
    <w:rsid w:val="00403FF9"/>
    <w:rsid w:val="004073A7"/>
    <w:rsid w:val="00417584"/>
    <w:rsid w:val="004258A3"/>
    <w:rsid w:val="0043748F"/>
    <w:rsid w:val="0044535C"/>
    <w:rsid w:val="00446CDA"/>
    <w:rsid w:val="00454785"/>
    <w:rsid w:val="004557BB"/>
    <w:rsid w:val="00466A62"/>
    <w:rsid w:val="00475AD8"/>
    <w:rsid w:val="00477745"/>
    <w:rsid w:val="00477E26"/>
    <w:rsid w:val="00480A1A"/>
    <w:rsid w:val="00485303"/>
    <w:rsid w:val="00491EA0"/>
    <w:rsid w:val="004A46FE"/>
    <w:rsid w:val="004A4779"/>
    <w:rsid w:val="004A50A8"/>
    <w:rsid w:val="004B7382"/>
    <w:rsid w:val="004C0006"/>
    <w:rsid w:val="004D103C"/>
    <w:rsid w:val="004F1F0E"/>
    <w:rsid w:val="004F4399"/>
    <w:rsid w:val="004F6236"/>
    <w:rsid w:val="004F651A"/>
    <w:rsid w:val="004F77A9"/>
    <w:rsid w:val="0050464C"/>
    <w:rsid w:val="00505343"/>
    <w:rsid w:val="00512759"/>
    <w:rsid w:val="00515CE2"/>
    <w:rsid w:val="00531422"/>
    <w:rsid w:val="005330C8"/>
    <w:rsid w:val="00537C83"/>
    <w:rsid w:val="00546C57"/>
    <w:rsid w:val="00552F79"/>
    <w:rsid w:val="00556995"/>
    <w:rsid w:val="00557DFE"/>
    <w:rsid w:val="005610C0"/>
    <w:rsid w:val="00561A07"/>
    <w:rsid w:val="0056481C"/>
    <w:rsid w:val="005739A1"/>
    <w:rsid w:val="00587276"/>
    <w:rsid w:val="005917AC"/>
    <w:rsid w:val="005B66B7"/>
    <w:rsid w:val="005B7BA5"/>
    <w:rsid w:val="005C442F"/>
    <w:rsid w:val="005C4A94"/>
    <w:rsid w:val="005C4C94"/>
    <w:rsid w:val="005C6A12"/>
    <w:rsid w:val="005F0D29"/>
    <w:rsid w:val="005F7381"/>
    <w:rsid w:val="006028BE"/>
    <w:rsid w:val="0060317E"/>
    <w:rsid w:val="00614504"/>
    <w:rsid w:val="00614845"/>
    <w:rsid w:val="00623D72"/>
    <w:rsid w:val="00651606"/>
    <w:rsid w:val="006525B2"/>
    <w:rsid w:val="00654743"/>
    <w:rsid w:val="00654BD8"/>
    <w:rsid w:val="006575A2"/>
    <w:rsid w:val="00676D48"/>
    <w:rsid w:val="00677560"/>
    <w:rsid w:val="006819C5"/>
    <w:rsid w:val="0068231E"/>
    <w:rsid w:val="006903F0"/>
    <w:rsid w:val="006A50DE"/>
    <w:rsid w:val="006B1A4E"/>
    <w:rsid w:val="006C0BFE"/>
    <w:rsid w:val="006C3F06"/>
    <w:rsid w:val="006C567B"/>
    <w:rsid w:val="006E15E2"/>
    <w:rsid w:val="006E3851"/>
    <w:rsid w:val="006E4FB9"/>
    <w:rsid w:val="006F07D0"/>
    <w:rsid w:val="006F1F48"/>
    <w:rsid w:val="006F3971"/>
    <w:rsid w:val="006F7586"/>
    <w:rsid w:val="00700B06"/>
    <w:rsid w:val="00702107"/>
    <w:rsid w:val="00715243"/>
    <w:rsid w:val="007246AE"/>
    <w:rsid w:val="0072577C"/>
    <w:rsid w:val="007261DE"/>
    <w:rsid w:val="007262BC"/>
    <w:rsid w:val="00727674"/>
    <w:rsid w:val="00735D9B"/>
    <w:rsid w:val="007416C9"/>
    <w:rsid w:val="007445A0"/>
    <w:rsid w:val="00755827"/>
    <w:rsid w:val="007615D5"/>
    <w:rsid w:val="00772000"/>
    <w:rsid w:val="00783381"/>
    <w:rsid w:val="00783FC7"/>
    <w:rsid w:val="00785020"/>
    <w:rsid w:val="007856BF"/>
    <w:rsid w:val="00785B76"/>
    <w:rsid w:val="0079382B"/>
    <w:rsid w:val="007B2C2B"/>
    <w:rsid w:val="007B61AA"/>
    <w:rsid w:val="007C211E"/>
    <w:rsid w:val="007C2160"/>
    <w:rsid w:val="007D0DCF"/>
    <w:rsid w:val="007D5C19"/>
    <w:rsid w:val="007D5D35"/>
    <w:rsid w:val="007E3F7D"/>
    <w:rsid w:val="007E467F"/>
    <w:rsid w:val="007F3997"/>
    <w:rsid w:val="007F618F"/>
    <w:rsid w:val="007F6DBE"/>
    <w:rsid w:val="00805D9C"/>
    <w:rsid w:val="00810428"/>
    <w:rsid w:val="008407D2"/>
    <w:rsid w:val="00841908"/>
    <w:rsid w:val="008426A8"/>
    <w:rsid w:val="00847D9B"/>
    <w:rsid w:val="00850133"/>
    <w:rsid w:val="00853B0E"/>
    <w:rsid w:val="00857289"/>
    <w:rsid w:val="00865A80"/>
    <w:rsid w:val="00870298"/>
    <w:rsid w:val="00877FBB"/>
    <w:rsid w:val="008A550E"/>
    <w:rsid w:val="008B0874"/>
    <w:rsid w:val="008B5B9D"/>
    <w:rsid w:val="008B773C"/>
    <w:rsid w:val="008C0FFB"/>
    <w:rsid w:val="008C37F2"/>
    <w:rsid w:val="008D388A"/>
    <w:rsid w:val="008D7D02"/>
    <w:rsid w:val="008E0447"/>
    <w:rsid w:val="008E3165"/>
    <w:rsid w:val="008E5FB2"/>
    <w:rsid w:val="008F3C3D"/>
    <w:rsid w:val="009018AF"/>
    <w:rsid w:val="00911B11"/>
    <w:rsid w:val="00912D4D"/>
    <w:rsid w:val="00914274"/>
    <w:rsid w:val="00914A60"/>
    <w:rsid w:val="00915514"/>
    <w:rsid w:val="00916EE3"/>
    <w:rsid w:val="009225AD"/>
    <w:rsid w:val="009231CE"/>
    <w:rsid w:val="0092693D"/>
    <w:rsid w:val="009410E2"/>
    <w:rsid w:val="009420AB"/>
    <w:rsid w:val="00944E24"/>
    <w:rsid w:val="009466AC"/>
    <w:rsid w:val="00952E86"/>
    <w:rsid w:val="00960980"/>
    <w:rsid w:val="00962D17"/>
    <w:rsid w:val="0097399F"/>
    <w:rsid w:val="00982A42"/>
    <w:rsid w:val="00982A58"/>
    <w:rsid w:val="00986402"/>
    <w:rsid w:val="00991F0E"/>
    <w:rsid w:val="009A0627"/>
    <w:rsid w:val="009A4F09"/>
    <w:rsid w:val="009B18D7"/>
    <w:rsid w:val="009B540A"/>
    <w:rsid w:val="009B5737"/>
    <w:rsid w:val="009C6534"/>
    <w:rsid w:val="009D2DAA"/>
    <w:rsid w:val="009D3300"/>
    <w:rsid w:val="009E2416"/>
    <w:rsid w:val="009E2CAA"/>
    <w:rsid w:val="009E4BDC"/>
    <w:rsid w:val="009F1316"/>
    <w:rsid w:val="009F2AAB"/>
    <w:rsid w:val="009F6F58"/>
    <w:rsid w:val="00A00BC6"/>
    <w:rsid w:val="00A125A4"/>
    <w:rsid w:val="00A17029"/>
    <w:rsid w:val="00A17A48"/>
    <w:rsid w:val="00A20BAA"/>
    <w:rsid w:val="00A21ACD"/>
    <w:rsid w:val="00A31BA6"/>
    <w:rsid w:val="00A33B1E"/>
    <w:rsid w:val="00A344F1"/>
    <w:rsid w:val="00A4296A"/>
    <w:rsid w:val="00A4566A"/>
    <w:rsid w:val="00A52D12"/>
    <w:rsid w:val="00A57072"/>
    <w:rsid w:val="00A6063F"/>
    <w:rsid w:val="00A645AD"/>
    <w:rsid w:val="00A7480A"/>
    <w:rsid w:val="00A77CA5"/>
    <w:rsid w:val="00A824FF"/>
    <w:rsid w:val="00A8642D"/>
    <w:rsid w:val="00A91960"/>
    <w:rsid w:val="00A934D0"/>
    <w:rsid w:val="00A96474"/>
    <w:rsid w:val="00AA0038"/>
    <w:rsid w:val="00AB3758"/>
    <w:rsid w:val="00AB6394"/>
    <w:rsid w:val="00AC0015"/>
    <w:rsid w:val="00AC37EB"/>
    <w:rsid w:val="00AC50A1"/>
    <w:rsid w:val="00AC769E"/>
    <w:rsid w:val="00AD5881"/>
    <w:rsid w:val="00AD7AD3"/>
    <w:rsid w:val="00AE255D"/>
    <w:rsid w:val="00AE2A9D"/>
    <w:rsid w:val="00B0620D"/>
    <w:rsid w:val="00B071A7"/>
    <w:rsid w:val="00B12CD4"/>
    <w:rsid w:val="00B13A1F"/>
    <w:rsid w:val="00B178F8"/>
    <w:rsid w:val="00B2386A"/>
    <w:rsid w:val="00B32AD0"/>
    <w:rsid w:val="00B33622"/>
    <w:rsid w:val="00B45480"/>
    <w:rsid w:val="00B555E1"/>
    <w:rsid w:val="00B60D3F"/>
    <w:rsid w:val="00B737C3"/>
    <w:rsid w:val="00B81674"/>
    <w:rsid w:val="00B82D72"/>
    <w:rsid w:val="00B90638"/>
    <w:rsid w:val="00B91123"/>
    <w:rsid w:val="00B92B15"/>
    <w:rsid w:val="00B92B4F"/>
    <w:rsid w:val="00B95C50"/>
    <w:rsid w:val="00BA7470"/>
    <w:rsid w:val="00BD46E0"/>
    <w:rsid w:val="00BD56DA"/>
    <w:rsid w:val="00BD7533"/>
    <w:rsid w:val="00BE0E2E"/>
    <w:rsid w:val="00BE1D8A"/>
    <w:rsid w:val="00BE44FF"/>
    <w:rsid w:val="00BE5079"/>
    <w:rsid w:val="00C11D8F"/>
    <w:rsid w:val="00C11EA5"/>
    <w:rsid w:val="00C1290D"/>
    <w:rsid w:val="00C137AE"/>
    <w:rsid w:val="00C16A72"/>
    <w:rsid w:val="00C17B60"/>
    <w:rsid w:val="00C20B23"/>
    <w:rsid w:val="00C26E78"/>
    <w:rsid w:val="00C43FA5"/>
    <w:rsid w:val="00C446AE"/>
    <w:rsid w:val="00C576D6"/>
    <w:rsid w:val="00C57CCB"/>
    <w:rsid w:val="00C6074A"/>
    <w:rsid w:val="00C636F5"/>
    <w:rsid w:val="00C70AAD"/>
    <w:rsid w:val="00C757EA"/>
    <w:rsid w:val="00C75C5B"/>
    <w:rsid w:val="00C807EC"/>
    <w:rsid w:val="00C84EEA"/>
    <w:rsid w:val="00C8607C"/>
    <w:rsid w:val="00C87C3D"/>
    <w:rsid w:val="00C97C98"/>
    <w:rsid w:val="00CA7EDF"/>
    <w:rsid w:val="00CB3344"/>
    <w:rsid w:val="00CC2568"/>
    <w:rsid w:val="00CC2801"/>
    <w:rsid w:val="00CD6958"/>
    <w:rsid w:val="00CD7B40"/>
    <w:rsid w:val="00CE1345"/>
    <w:rsid w:val="00CE2BE1"/>
    <w:rsid w:val="00CE4631"/>
    <w:rsid w:val="00CE74AC"/>
    <w:rsid w:val="00CF1BB8"/>
    <w:rsid w:val="00CF499B"/>
    <w:rsid w:val="00CF70BA"/>
    <w:rsid w:val="00D03577"/>
    <w:rsid w:val="00D03845"/>
    <w:rsid w:val="00D0551A"/>
    <w:rsid w:val="00D11A90"/>
    <w:rsid w:val="00D13B43"/>
    <w:rsid w:val="00D571F1"/>
    <w:rsid w:val="00D579F6"/>
    <w:rsid w:val="00D6020B"/>
    <w:rsid w:val="00D66F33"/>
    <w:rsid w:val="00D71830"/>
    <w:rsid w:val="00D730CD"/>
    <w:rsid w:val="00D73753"/>
    <w:rsid w:val="00D810B5"/>
    <w:rsid w:val="00D857B1"/>
    <w:rsid w:val="00D934D0"/>
    <w:rsid w:val="00D94E09"/>
    <w:rsid w:val="00D95E72"/>
    <w:rsid w:val="00DA450E"/>
    <w:rsid w:val="00DA7D99"/>
    <w:rsid w:val="00DB3C16"/>
    <w:rsid w:val="00DC6895"/>
    <w:rsid w:val="00DD0F84"/>
    <w:rsid w:val="00DD2392"/>
    <w:rsid w:val="00DE297E"/>
    <w:rsid w:val="00DE579F"/>
    <w:rsid w:val="00DF69DB"/>
    <w:rsid w:val="00E00A8D"/>
    <w:rsid w:val="00E1153A"/>
    <w:rsid w:val="00E14C77"/>
    <w:rsid w:val="00E22ECE"/>
    <w:rsid w:val="00E2638F"/>
    <w:rsid w:val="00E34AEE"/>
    <w:rsid w:val="00E404AB"/>
    <w:rsid w:val="00E43A29"/>
    <w:rsid w:val="00E55FA8"/>
    <w:rsid w:val="00E57B50"/>
    <w:rsid w:val="00E60F83"/>
    <w:rsid w:val="00E65758"/>
    <w:rsid w:val="00E8413C"/>
    <w:rsid w:val="00E9406D"/>
    <w:rsid w:val="00E95878"/>
    <w:rsid w:val="00EA0B1E"/>
    <w:rsid w:val="00EA56B5"/>
    <w:rsid w:val="00EB24C5"/>
    <w:rsid w:val="00EB2B66"/>
    <w:rsid w:val="00EC1522"/>
    <w:rsid w:val="00EC3D77"/>
    <w:rsid w:val="00EC6D47"/>
    <w:rsid w:val="00EC7CE1"/>
    <w:rsid w:val="00EE2AAE"/>
    <w:rsid w:val="00EE3AD6"/>
    <w:rsid w:val="00EE7A70"/>
    <w:rsid w:val="00EF4B07"/>
    <w:rsid w:val="00EF5BDF"/>
    <w:rsid w:val="00F025F5"/>
    <w:rsid w:val="00F03892"/>
    <w:rsid w:val="00F05722"/>
    <w:rsid w:val="00F06301"/>
    <w:rsid w:val="00F24FAB"/>
    <w:rsid w:val="00F31383"/>
    <w:rsid w:val="00F37795"/>
    <w:rsid w:val="00F404E3"/>
    <w:rsid w:val="00F41042"/>
    <w:rsid w:val="00F42226"/>
    <w:rsid w:val="00F66CD5"/>
    <w:rsid w:val="00F677F9"/>
    <w:rsid w:val="00F85C24"/>
    <w:rsid w:val="00F97751"/>
    <w:rsid w:val="00F97AB8"/>
    <w:rsid w:val="00FA0CE5"/>
    <w:rsid w:val="00FA32C5"/>
    <w:rsid w:val="00FA74CF"/>
    <w:rsid w:val="00FB0F4E"/>
    <w:rsid w:val="00FB482D"/>
    <w:rsid w:val="00FB544E"/>
    <w:rsid w:val="00FB5D1B"/>
    <w:rsid w:val="00FC55B1"/>
    <w:rsid w:val="00FD292E"/>
    <w:rsid w:val="00FD3468"/>
    <w:rsid w:val="00FD7C5C"/>
    <w:rsid w:val="00FE38DD"/>
    <w:rsid w:val="00FE698A"/>
    <w:rsid w:val="00FF0B15"/>
    <w:rsid w:val="00FF1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C8862"/>
  <w15:docId w15:val="{36AD85FE-E5AC-47BF-96D3-53137C653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24DE"/>
  </w:style>
  <w:style w:type="paragraph" w:styleId="3">
    <w:name w:val="heading 3"/>
    <w:basedOn w:val="a"/>
    <w:next w:val="a"/>
    <w:link w:val="30"/>
    <w:semiHidden/>
    <w:unhideWhenUsed/>
    <w:qFormat/>
    <w:rsid w:val="00A17029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4FF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61A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1A07"/>
    <w:rPr>
      <w:rFonts w:ascii="Tahoma" w:hAnsi="Tahoma" w:cs="Tahoma"/>
      <w:sz w:val="16"/>
      <w:szCs w:val="16"/>
    </w:rPr>
  </w:style>
  <w:style w:type="paragraph" w:styleId="a6">
    <w:name w:val="Normal (Web)"/>
    <w:basedOn w:val="a"/>
    <w:unhideWhenUsed/>
    <w:rsid w:val="003635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3635C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3934A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ru-RU"/>
    </w:rPr>
  </w:style>
  <w:style w:type="paragraph" w:styleId="a7">
    <w:name w:val="Body Text"/>
    <w:basedOn w:val="a"/>
    <w:link w:val="a8"/>
    <w:rsid w:val="003934A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8">
    <w:name w:val="Основной текст Знак"/>
    <w:basedOn w:val="a0"/>
    <w:link w:val="a7"/>
    <w:rsid w:val="003934A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TableParagraph">
    <w:name w:val="Table Paragraph"/>
    <w:basedOn w:val="a"/>
    <w:uiPriority w:val="1"/>
    <w:qFormat/>
    <w:rsid w:val="00C137A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Standard">
    <w:name w:val="Standard"/>
    <w:rsid w:val="00783FC7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egoe UI" w:hAnsi="Liberation Serif" w:cs="Tahoma"/>
      <w:color w:val="000000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783FC7"/>
    <w:pPr>
      <w:jc w:val="both"/>
    </w:pPr>
  </w:style>
  <w:style w:type="paragraph" w:customStyle="1" w:styleId="TableContents">
    <w:name w:val="Table Contents"/>
    <w:basedOn w:val="Standard"/>
    <w:rsid w:val="00783FC7"/>
    <w:pPr>
      <w:suppressLineNumbers/>
    </w:pPr>
  </w:style>
  <w:style w:type="character" w:styleId="a9">
    <w:name w:val="Emphasis"/>
    <w:rsid w:val="00783FC7"/>
    <w:rPr>
      <w:i/>
      <w:iCs/>
    </w:rPr>
  </w:style>
  <w:style w:type="paragraph" w:styleId="aa">
    <w:name w:val="No Spacing"/>
    <w:uiPriority w:val="1"/>
    <w:qFormat/>
    <w:rsid w:val="00AC37E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AC37EB"/>
  </w:style>
  <w:style w:type="character" w:customStyle="1" w:styleId="30">
    <w:name w:val="Заголовок 3 Знак"/>
    <w:basedOn w:val="a0"/>
    <w:link w:val="3"/>
    <w:semiHidden/>
    <w:rsid w:val="00A17029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3384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microsoft.com/office/2007/relationships/hdphoto" Target="media/hdphoto1.wdp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E3FD0F-1834-4D71-B1DF-5FE6396A42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316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SED</cp:lastModifiedBy>
  <cp:revision>2</cp:revision>
  <cp:lastPrinted>2026-07-28T08:59:00Z</cp:lastPrinted>
  <dcterms:created xsi:type="dcterms:W3CDTF">2026-08-05T10:59:00Z</dcterms:created>
  <dcterms:modified xsi:type="dcterms:W3CDTF">2026-08-05T10:59:00Z</dcterms:modified>
</cp:coreProperties>
</file>